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325A" w:rsidRPr="00E7325A" w:rsidRDefault="00157211" w:rsidP="00157211">
      <w:pPr>
        <w:jc w:val="both"/>
        <w:rPr>
          <w:color w:val="000000"/>
          <w:lang w:val="kk-KZ"/>
        </w:rPr>
      </w:pPr>
      <w:r>
        <w:rPr>
          <w:b/>
          <w:bCs/>
          <w:color w:val="000000"/>
          <w:sz w:val="24"/>
          <w:szCs w:val="24"/>
          <w:u w:val="single"/>
          <w:lang w:val="kk-KZ"/>
        </w:rPr>
        <w:t>М</w:t>
      </w:r>
      <w:r w:rsidR="00E7325A" w:rsidRPr="00E7325A">
        <w:rPr>
          <w:b/>
          <w:bCs/>
          <w:color w:val="000000"/>
          <w:sz w:val="24"/>
          <w:szCs w:val="24"/>
          <w:u w:val="single"/>
          <w:lang w:val="kk-KZ"/>
        </w:rPr>
        <w:t>еншікке салынатын салықтар: жер салығы</w:t>
      </w:r>
    </w:p>
    <w:p w:rsidR="00E7325A" w:rsidRPr="00E7325A" w:rsidRDefault="00E7325A" w:rsidP="00E7325A">
      <w:pPr>
        <w:ind w:firstLine="720"/>
        <w:jc w:val="both"/>
        <w:rPr>
          <w:color w:val="000000"/>
          <w:lang w:val="kk-KZ"/>
        </w:rPr>
      </w:pPr>
      <w:r w:rsidRPr="00E7325A">
        <w:rPr>
          <w:color w:val="000000"/>
          <w:sz w:val="24"/>
          <w:szCs w:val="24"/>
          <w:lang w:val="kk-KZ"/>
        </w:rPr>
        <w:t> </w:t>
      </w:r>
    </w:p>
    <w:p w:rsidR="00E7325A" w:rsidRPr="00E7325A" w:rsidRDefault="00E7325A" w:rsidP="00E7325A">
      <w:pPr>
        <w:ind w:left="720"/>
        <w:rPr>
          <w:color w:val="000000"/>
          <w:lang w:val="kk-KZ"/>
        </w:rPr>
      </w:pPr>
      <w:r w:rsidRPr="00E7325A">
        <w:rPr>
          <w:b/>
          <w:bCs/>
          <w:i/>
          <w:iCs/>
          <w:color w:val="000000"/>
          <w:sz w:val="24"/>
          <w:szCs w:val="24"/>
          <w:lang w:val="kk-KZ"/>
        </w:rPr>
        <w:t>6.1. Жер салығына жалпы сипаттама және оның құрылу ерекшеліктері</w:t>
      </w:r>
    </w:p>
    <w:p w:rsidR="00E7325A" w:rsidRPr="00E7325A" w:rsidRDefault="00E7325A" w:rsidP="00E7325A">
      <w:pPr>
        <w:ind w:left="720"/>
        <w:rPr>
          <w:color w:val="000000"/>
          <w:lang w:val="kk-KZ"/>
        </w:rPr>
      </w:pPr>
      <w:r w:rsidRPr="00E7325A">
        <w:rPr>
          <w:b/>
          <w:bCs/>
          <w:i/>
          <w:iCs/>
          <w:color w:val="000000"/>
          <w:sz w:val="24"/>
          <w:szCs w:val="24"/>
          <w:lang w:val="kk-KZ"/>
        </w:rPr>
        <w:t>6.2. ҚР-нда әртүрлі жер санаттары бойынша жер салығын есептеу ерекшеліктері</w:t>
      </w:r>
    </w:p>
    <w:p w:rsidR="00E7325A" w:rsidRPr="00E7325A" w:rsidRDefault="00E7325A" w:rsidP="00E7325A">
      <w:pPr>
        <w:ind w:left="720"/>
        <w:rPr>
          <w:color w:val="000000"/>
          <w:lang w:val="kk-KZ"/>
        </w:rPr>
      </w:pPr>
      <w:r w:rsidRPr="00E7325A">
        <w:rPr>
          <w:b/>
          <w:bCs/>
          <w:i/>
          <w:iCs/>
          <w:color w:val="000000"/>
          <w:sz w:val="24"/>
          <w:szCs w:val="24"/>
          <w:lang w:val="kk-KZ"/>
        </w:rPr>
        <w:t> </w:t>
      </w:r>
    </w:p>
    <w:p w:rsidR="00E7325A" w:rsidRPr="00E7325A" w:rsidRDefault="00E7325A" w:rsidP="00E7325A">
      <w:pPr>
        <w:ind w:firstLine="540"/>
        <w:rPr>
          <w:color w:val="000000"/>
          <w:lang w:val="kk-KZ"/>
        </w:rPr>
      </w:pPr>
      <w:r w:rsidRPr="00E7325A">
        <w:rPr>
          <w:color w:val="000000"/>
          <w:sz w:val="24"/>
          <w:szCs w:val="24"/>
          <w:lang w:val="kk-KZ"/>
        </w:rPr>
        <w:t>  </w:t>
      </w:r>
      <w:r w:rsidRPr="00E7325A">
        <w:rPr>
          <w:b/>
          <w:bCs/>
          <w:color w:val="000000"/>
          <w:sz w:val="24"/>
          <w:szCs w:val="24"/>
          <w:lang w:val="kk-KZ"/>
        </w:rPr>
        <w:t>6.1. Жер салығына жалпы сипаттама және оның құрылу ерекшеліктері</w:t>
      </w:r>
    </w:p>
    <w:p w:rsidR="00E7325A" w:rsidRPr="00E7325A" w:rsidRDefault="00E7325A" w:rsidP="00E7325A">
      <w:pPr>
        <w:jc w:val="both"/>
        <w:rPr>
          <w:color w:val="000000"/>
          <w:lang w:val="kk-KZ"/>
        </w:rPr>
      </w:pPr>
      <w:r w:rsidRPr="00E7325A">
        <w:rPr>
          <w:color w:val="000000"/>
          <w:sz w:val="24"/>
          <w:szCs w:val="24"/>
          <w:lang w:val="kk-KZ"/>
        </w:rPr>
        <w:t>  </w:t>
      </w:r>
    </w:p>
    <w:p w:rsidR="00E7325A" w:rsidRPr="00E7325A" w:rsidRDefault="00E7325A" w:rsidP="00E7325A">
      <w:pPr>
        <w:ind w:firstLine="720"/>
        <w:jc w:val="both"/>
        <w:rPr>
          <w:color w:val="000000"/>
          <w:lang w:val="kk-KZ"/>
        </w:rPr>
      </w:pPr>
      <w:r w:rsidRPr="00E7325A">
        <w:rPr>
          <w:color w:val="000000"/>
          <w:sz w:val="24"/>
          <w:szCs w:val="24"/>
          <w:lang w:val="kk-KZ"/>
        </w:rPr>
        <w:t>ҚР-ның Жер кодексінің 9 бабына сәйкес Қазақстанда жерді иелену және жерді пайдалануға ақы төленеді; жер үшін ақы жер учаскесінің сапасына, орналасуына және сумен қамтамасыз етуіне байланысты анықталатын жер салығы нысанында алынады.</w:t>
      </w:r>
    </w:p>
    <w:p w:rsidR="00E7325A" w:rsidRPr="00E7325A" w:rsidRDefault="00E7325A" w:rsidP="00E7325A">
      <w:pPr>
        <w:jc w:val="both"/>
        <w:rPr>
          <w:color w:val="000000"/>
          <w:lang w:val="kk-KZ"/>
        </w:rPr>
      </w:pPr>
      <w:r w:rsidRPr="00E7325A">
        <w:rPr>
          <w:color w:val="000000"/>
          <w:sz w:val="24"/>
          <w:szCs w:val="24"/>
          <w:lang w:val="kk-KZ"/>
        </w:rPr>
        <w:t>         </w:t>
      </w:r>
      <w:r w:rsidRPr="00E7325A">
        <w:rPr>
          <w:b/>
          <w:bCs/>
          <w:i/>
          <w:iCs/>
          <w:color w:val="000000"/>
          <w:sz w:val="24"/>
          <w:szCs w:val="24"/>
          <w:lang w:val="kk-KZ"/>
        </w:rPr>
        <w:t>Жер салығы</w:t>
      </w:r>
      <w:r w:rsidRPr="00E7325A">
        <w:rPr>
          <w:i/>
          <w:iCs/>
          <w:color w:val="000000"/>
          <w:sz w:val="24"/>
          <w:szCs w:val="24"/>
          <w:lang w:val="kk-KZ"/>
        </w:rPr>
        <w:t> –</w:t>
      </w:r>
      <w:r w:rsidRPr="00E7325A">
        <w:rPr>
          <w:color w:val="000000"/>
          <w:sz w:val="24"/>
          <w:szCs w:val="24"/>
          <w:lang w:val="kk-KZ"/>
        </w:rPr>
        <w:t> меншікке салынатын салықтардың ішіндегі ең негізгі, ауқымды, маңызы жағынан ерекшесі. Жер салығы жер иеленушілер мен жер пайдаланушылар төлейтін тікелей, оның ішінде нақты салықтардың қатарына жатады. Ол жергілікті бюджеттің бекітілген салықтарының бірі. Нарықтық экономикасы дамыған елдерде жер салығы көбінесе дербес салық ретінде қарастырылмайды, тек жер құны (баланстық құны) мүлікке салынатын салықтың жалпы сомасына енеді.</w:t>
      </w:r>
    </w:p>
    <w:p w:rsidR="00E7325A" w:rsidRPr="00E7325A" w:rsidRDefault="00E7325A" w:rsidP="00E7325A">
      <w:pPr>
        <w:jc w:val="both"/>
        <w:rPr>
          <w:color w:val="000000"/>
          <w:lang w:val="kk-KZ"/>
        </w:rPr>
      </w:pPr>
      <w:r w:rsidRPr="00E7325A">
        <w:rPr>
          <w:color w:val="000000"/>
          <w:sz w:val="24"/>
          <w:szCs w:val="24"/>
          <w:lang w:val="kk-KZ"/>
        </w:rPr>
        <w:t>         Жер салығы Қазақстанда 1992 жылы 1 қаңтарда енгізілді.</w:t>
      </w:r>
    </w:p>
    <w:p w:rsidR="00E7325A" w:rsidRPr="00E7325A" w:rsidRDefault="00E7325A" w:rsidP="00E7325A">
      <w:pPr>
        <w:jc w:val="both"/>
        <w:rPr>
          <w:color w:val="000000"/>
          <w:lang w:val="kk-KZ"/>
        </w:rPr>
      </w:pPr>
      <w:r w:rsidRPr="00E7325A">
        <w:rPr>
          <w:color w:val="000000"/>
          <w:sz w:val="24"/>
          <w:szCs w:val="24"/>
          <w:lang w:val="kk-KZ"/>
        </w:rPr>
        <w:t>         Оның </w:t>
      </w:r>
      <w:r w:rsidRPr="00E7325A">
        <w:rPr>
          <w:b/>
          <w:bCs/>
          <w:i/>
          <w:iCs/>
          <w:color w:val="000000"/>
          <w:sz w:val="24"/>
          <w:szCs w:val="24"/>
          <w:lang w:val="kk-KZ"/>
        </w:rPr>
        <w:t>мақсаты</w:t>
      </w:r>
      <w:r w:rsidRPr="00E7325A">
        <w:rPr>
          <w:color w:val="000000"/>
          <w:sz w:val="24"/>
          <w:szCs w:val="24"/>
          <w:lang w:val="kk-KZ"/>
        </w:rPr>
        <w:t> – экономикалық әдістермен жерді ұтымды пайдалануды қамтамсыз ету және жерді сақтау, құнарлылығын арттыру, аумақтардың әлеуметтік-мәдени дамуы</w:t>
      </w:r>
      <w:bookmarkStart w:id="0" w:name="_GoBack"/>
      <w:bookmarkEnd w:id="0"/>
      <w:r w:rsidRPr="00E7325A">
        <w:rPr>
          <w:color w:val="000000"/>
          <w:sz w:val="24"/>
          <w:szCs w:val="24"/>
          <w:lang w:val="kk-KZ"/>
        </w:rPr>
        <w:t xml:space="preserve"> үшін қажетті шараларды жүзеге асыру үшін бюджетке түсетін табыстарды құрау.</w:t>
      </w:r>
    </w:p>
    <w:p w:rsidR="00E7325A" w:rsidRPr="00E7325A" w:rsidRDefault="00E7325A" w:rsidP="00E7325A">
      <w:pPr>
        <w:jc w:val="both"/>
        <w:rPr>
          <w:color w:val="000000"/>
          <w:lang w:val="kk-KZ"/>
        </w:rPr>
      </w:pPr>
      <w:r w:rsidRPr="00E7325A">
        <w:rPr>
          <w:color w:val="000000"/>
          <w:sz w:val="24"/>
          <w:szCs w:val="24"/>
          <w:lang w:val="kk-KZ"/>
        </w:rPr>
        <w:t>         Жер салығы жер учаскесінің орналасқан жері бойынша  төленеді, салық сомасы жергілікті өкімет органдарының құзырында қалады, яғни жер салығының сомасы толығымен жергілікті бюджетке түсіп, жергілікті өкімет органдарының салықты жинауға мүдделілігі арттырылады. Жер салығының негізгі базалық ставкаларын республика үкіметі, ал нақты төлем мөлшерін жергілікті мәслихат өз билігі шеңберінде белгілейді.</w:t>
      </w:r>
    </w:p>
    <w:p w:rsidR="00E7325A" w:rsidRPr="00E7325A" w:rsidRDefault="00E7325A" w:rsidP="00E7325A">
      <w:pPr>
        <w:ind w:firstLine="720"/>
        <w:jc w:val="both"/>
        <w:rPr>
          <w:color w:val="000000"/>
          <w:lang w:val="kk-KZ"/>
        </w:rPr>
      </w:pPr>
      <w:r w:rsidRPr="00E7325A">
        <w:rPr>
          <w:color w:val="000000"/>
          <w:sz w:val="24"/>
          <w:szCs w:val="24"/>
          <w:lang w:val="kk-KZ"/>
        </w:rPr>
        <w:t>Салық салу мақсатында Қазақстанның барлық жерлері, олардың арналған нысанасы мен тиесілілігіне қарай мынадай санаттарға:</w:t>
      </w:r>
    </w:p>
    <w:p w:rsidR="00E7325A" w:rsidRPr="00E7325A" w:rsidRDefault="00E7325A" w:rsidP="00E7325A">
      <w:pPr>
        <w:ind w:firstLine="360"/>
        <w:jc w:val="both"/>
        <w:rPr>
          <w:color w:val="000000"/>
          <w:lang w:val="kk-KZ"/>
        </w:rPr>
      </w:pPr>
      <w:r w:rsidRPr="00E7325A">
        <w:rPr>
          <w:i/>
          <w:iCs/>
          <w:color w:val="000000"/>
          <w:sz w:val="24"/>
          <w:szCs w:val="24"/>
          <w:lang w:val="kk-KZ"/>
        </w:rPr>
        <w:t>1)</w:t>
      </w:r>
      <w:r w:rsidRPr="00E7325A">
        <w:rPr>
          <w:i/>
          <w:iCs/>
          <w:color w:val="000000"/>
          <w:sz w:val="14"/>
          <w:szCs w:val="14"/>
          <w:lang w:val="kk-KZ"/>
        </w:rPr>
        <w:t>     </w:t>
      </w:r>
      <w:r w:rsidRPr="00E7325A">
        <w:rPr>
          <w:i/>
          <w:iCs/>
          <w:color w:val="000000"/>
          <w:sz w:val="24"/>
          <w:szCs w:val="24"/>
          <w:lang w:val="kk-KZ"/>
        </w:rPr>
        <w:t>ауыл шаруашылық мақсатындағы жерлерге;</w:t>
      </w:r>
    </w:p>
    <w:p w:rsidR="00E7325A" w:rsidRPr="00E7325A" w:rsidRDefault="00E7325A" w:rsidP="00E7325A">
      <w:pPr>
        <w:ind w:firstLine="360"/>
        <w:jc w:val="both"/>
        <w:rPr>
          <w:color w:val="000000"/>
          <w:lang w:val="kk-KZ"/>
        </w:rPr>
      </w:pPr>
      <w:r w:rsidRPr="00E7325A">
        <w:rPr>
          <w:i/>
          <w:iCs/>
          <w:color w:val="000000"/>
          <w:sz w:val="24"/>
          <w:szCs w:val="24"/>
          <w:lang w:val="kk-KZ"/>
        </w:rPr>
        <w:t>2)</w:t>
      </w:r>
      <w:r w:rsidRPr="00E7325A">
        <w:rPr>
          <w:i/>
          <w:iCs/>
          <w:color w:val="000000"/>
          <w:sz w:val="14"/>
          <w:szCs w:val="14"/>
          <w:lang w:val="kk-KZ"/>
        </w:rPr>
        <w:t>     </w:t>
      </w:r>
      <w:r w:rsidRPr="00E7325A">
        <w:rPr>
          <w:i/>
          <w:iCs/>
          <w:color w:val="000000"/>
          <w:sz w:val="24"/>
          <w:szCs w:val="24"/>
          <w:lang w:val="kk-KZ"/>
        </w:rPr>
        <w:t>елді мекен жерлеріне;</w:t>
      </w:r>
    </w:p>
    <w:p w:rsidR="00E7325A" w:rsidRPr="00E7325A" w:rsidRDefault="00E7325A" w:rsidP="00E7325A">
      <w:pPr>
        <w:ind w:firstLine="360"/>
        <w:jc w:val="both"/>
        <w:rPr>
          <w:color w:val="000000"/>
          <w:lang w:val="kk-KZ"/>
        </w:rPr>
      </w:pPr>
      <w:r w:rsidRPr="00E7325A">
        <w:rPr>
          <w:i/>
          <w:iCs/>
          <w:color w:val="000000"/>
          <w:sz w:val="24"/>
          <w:szCs w:val="24"/>
          <w:lang w:val="kk-KZ"/>
        </w:rPr>
        <w:t>3)</w:t>
      </w:r>
      <w:r w:rsidRPr="00E7325A">
        <w:rPr>
          <w:i/>
          <w:iCs/>
          <w:color w:val="000000"/>
          <w:sz w:val="14"/>
          <w:szCs w:val="14"/>
          <w:lang w:val="kk-KZ"/>
        </w:rPr>
        <w:t>     </w:t>
      </w:r>
      <w:r w:rsidRPr="00E7325A">
        <w:rPr>
          <w:i/>
          <w:iCs/>
          <w:color w:val="000000"/>
          <w:sz w:val="24"/>
          <w:szCs w:val="24"/>
          <w:lang w:val="kk-KZ"/>
        </w:rPr>
        <w:t>өнеркәсіп, көлік, байланыс, қорғаныс және өзге ауыл шаруашылығы емес мақсаттағы жерлерге;</w:t>
      </w:r>
    </w:p>
    <w:p w:rsidR="00E7325A" w:rsidRPr="00E7325A" w:rsidRDefault="00E7325A" w:rsidP="00E7325A">
      <w:pPr>
        <w:ind w:firstLine="360"/>
        <w:jc w:val="both"/>
        <w:rPr>
          <w:color w:val="000000"/>
          <w:lang w:val="kk-KZ"/>
        </w:rPr>
      </w:pPr>
      <w:r w:rsidRPr="00E7325A">
        <w:rPr>
          <w:i/>
          <w:iCs/>
          <w:color w:val="000000"/>
          <w:sz w:val="24"/>
          <w:szCs w:val="24"/>
          <w:lang w:val="kk-KZ"/>
        </w:rPr>
        <w:t>4)</w:t>
      </w:r>
      <w:r w:rsidRPr="00E7325A">
        <w:rPr>
          <w:i/>
          <w:iCs/>
          <w:color w:val="000000"/>
          <w:sz w:val="14"/>
          <w:szCs w:val="14"/>
          <w:lang w:val="kk-KZ"/>
        </w:rPr>
        <w:t>     </w:t>
      </w:r>
      <w:r w:rsidRPr="00E7325A">
        <w:rPr>
          <w:i/>
          <w:iCs/>
          <w:color w:val="000000"/>
          <w:sz w:val="24"/>
          <w:szCs w:val="24"/>
          <w:lang w:val="kk-KZ"/>
        </w:rPr>
        <w:t>ерекше қорғалатын табиғи аумақтар жерлеріне сауықтыру, қалпына келтіру, тарихи-мәдени мақсаттағы жерлерге;</w:t>
      </w:r>
    </w:p>
    <w:p w:rsidR="00E7325A" w:rsidRPr="00E7325A" w:rsidRDefault="00E7325A" w:rsidP="00E7325A">
      <w:pPr>
        <w:ind w:firstLine="360"/>
        <w:jc w:val="both"/>
        <w:rPr>
          <w:color w:val="000000"/>
          <w:lang w:val="kk-KZ"/>
        </w:rPr>
      </w:pPr>
      <w:r w:rsidRPr="00E7325A">
        <w:rPr>
          <w:i/>
          <w:iCs/>
          <w:color w:val="000000"/>
          <w:sz w:val="24"/>
          <w:szCs w:val="24"/>
          <w:lang w:val="kk-KZ"/>
        </w:rPr>
        <w:t>5)</w:t>
      </w:r>
      <w:r w:rsidRPr="00E7325A">
        <w:rPr>
          <w:i/>
          <w:iCs/>
          <w:color w:val="000000"/>
          <w:sz w:val="14"/>
          <w:szCs w:val="14"/>
          <w:lang w:val="kk-KZ"/>
        </w:rPr>
        <w:t>     </w:t>
      </w:r>
      <w:r w:rsidRPr="00E7325A">
        <w:rPr>
          <w:i/>
          <w:iCs/>
          <w:color w:val="000000"/>
          <w:sz w:val="24"/>
          <w:szCs w:val="24"/>
          <w:lang w:val="kk-KZ"/>
        </w:rPr>
        <w:t>орман қорының жерлеріне;</w:t>
      </w:r>
    </w:p>
    <w:p w:rsidR="00E7325A" w:rsidRPr="00E7325A" w:rsidRDefault="00E7325A" w:rsidP="00E7325A">
      <w:pPr>
        <w:ind w:firstLine="360"/>
        <w:jc w:val="both"/>
        <w:rPr>
          <w:color w:val="000000"/>
          <w:lang w:val="kk-KZ"/>
        </w:rPr>
      </w:pPr>
      <w:r w:rsidRPr="00E7325A">
        <w:rPr>
          <w:i/>
          <w:iCs/>
          <w:color w:val="000000"/>
          <w:sz w:val="24"/>
          <w:szCs w:val="24"/>
          <w:lang w:val="kk-KZ"/>
        </w:rPr>
        <w:t>6)</w:t>
      </w:r>
      <w:r w:rsidRPr="00E7325A">
        <w:rPr>
          <w:i/>
          <w:iCs/>
          <w:color w:val="000000"/>
          <w:sz w:val="14"/>
          <w:szCs w:val="14"/>
          <w:lang w:val="kk-KZ"/>
        </w:rPr>
        <w:t>     </w:t>
      </w:r>
      <w:r w:rsidRPr="00E7325A">
        <w:rPr>
          <w:i/>
          <w:iCs/>
          <w:color w:val="000000"/>
          <w:sz w:val="24"/>
          <w:szCs w:val="24"/>
          <w:lang w:val="kk-KZ"/>
        </w:rPr>
        <w:t>су қорының жерлеріне;</w:t>
      </w:r>
    </w:p>
    <w:p w:rsidR="00E7325A" w:rsidRPr="00E7325A" w:rsidRDefault="00E7325A" w:rsidP="00E7325A">
      <w:pPr>
        <w:ind w:firstLine="360"/>
        <w:jc w:val="both"/>
        <w:rPr>
          <w:color w:val="000000"/>
          <w:lang w:val="kk-KZ"/>
        </w:rPr>
      </w:pPr>
      <w:r w:rsidRPr="00E7325A">
        <w:rPr>
          <w:color w:val="000000"/>
          <w:sz w:val="24"/>
          <w:szCs w:val="24"/>
          <w:lang w:val="kk-KZ"/>
        </w:rPr>
        <w:t>7)</w:t>
      </w:r>
      <w:r w:rsidRPr="00E7325A">
        <w:rPr>
          <w:color w:val="000000"/>
          <w:sz w:val="14"/>
          <w:szCs w:val="14"/>
          <w:lang w:val="kk-KZ"/>
        </w:rPr>
        <w:t>     </w:t>
      </w:r>
      <w:r w:rsidRPr="00E7325A">
        <w:rPr>
          <w:i/>
          <w:iCs/>
          <w:color w:val="000000"/>
          <w:sz w:val="24"/>
          <w:szCs w:val="24"/>
          <w:lang w:val="kk-KZ"/>
        </w:rPr>
        <w:t>запастағы жерлерге </w:t>
      </w:r>
      <w:r w:rsidRPr="00E7325A">
        <w:rPr>
          <w:color w:val="000000"/>
          <w:sz w:val="24"/>
          <w:szCs w:val="24"/>
          <w:lang w:val="kk-KZ"/>
        </w:rPr>
        <w:t>бөлінеді;</w:t>
      </w:r>
    </w:p>
    <w:p w:rsidR="00E7325A" w:rsidRPr="00E7325A" w:rsidRDefault="00E7325A" w:rsidP="00E7325A">
      <w:pPr>
        <w:jc w:val="both"/>
        <w:rPr>
          <w:color w:val="000000"/>
          <w:lang w:val="kk-KZ"/>
        </w:rPr>
      </w:pPr>
      <w:r w:rsidRPr="00E7325A">
        <w:rPr>
          <w:color w:val="000000"/>
          <w:sz w:val="24"/>
          <w:szCs w:val="24"/>
          <w:lang w:val="kk-KZ"/>
        </w:rPr>
        <w:t>         Жердің мынадай сипаттары:</w:t>
      </w:r>
    </w:p>
    <w:p w:rsidR="00E7325A" w:rsidRPr="00E7325A" w:rsidRDefault="00E7325A" w:rsidP="00E7325A">
      <w:pPr>
        <w:numPr>
          <w:ilvl w:val="0"/>
          <w:numId w:val="18"/>
        </w:numPr>
        <w:jc w:val="both"/>
        <w:rPr>
          <w:color w:val="000000"/>
          <w:lang w:val="kk-KZ"/>
        </w:rPr>
      </w:pPr>
      <w:r w:rsidRPr="00E7325A">
        <w:rPr>
          <w:color w:val="000000"/>
          <w:sz w:val="24"/>
          <w:szCs w:val="24"/>
          <w:lang w:val="kk-KZ"/>
        </w:rPr>
        <w:t>Ерекше қорғалатын табиғи аумақтардың жерлері;</w:t>
      </w:r>
    </w:p>
    <w:p w:rsidR="00E7325A" w:rsidRPr="00E7325A" w:rsidRDefault="00E7325A" w:rsidP="00E7325A">
      <w:pPr>
        <w:numPr>
          <w:ilvl w:val="0"/>
          <w:numId w:val="18"/>
        </w:numPr>
        <w:jc w:val="both"/>
        <w:rPr>
          <w:color w:val="000000"/>
        </w:rPr>
      </w:pPr>
      <w:r w:rsidRPr="00E7325A">
        <w:rPr>
          <w:color w:val="000000"/>
          <w:sz w:val="24"/>
          <w:szCs w:val="24"/>
          <w:lang w:val="kk-KZ"/>
        </w:rPr>
        <w:t>Орман қорының жерлері;</w:t>
      </w:r>
    </w:p>
    <w:p w:rsidR="00E7325A" w:rsidRPr="00E7325A" w:rsidRDefault="00E7325A" w:rsidP="00E7325A">
      <w:pPr>
        <w:numPr>
          <w:ilvl w:val="0"/>
          <w:numId w:val="18"/>
        </w:numPr>
        <w:jc w:val="both"/>
        <w:rPr>
          <w:color w:val="000000"/>
        </w:rPr>
      </w:pPr>
      <w:r w:rsidRPr="00E7325A">
        <w:rPr>
          <w:color w:val="000000"/>
          <w:sz w:val="24"/>
          <w:szCs w:val="24"/>
          <w:lang w:val="kk-KZ"/>
        </w:rPr>
        <w:t>Су қорының жерлері;</w:t>
      </w:r>
    </w:p>
    <w:p w:rsidR="00E7325A" w:rsidRPr="00E7325A" w:rsidRDefault="00E7325A" w:rsidP="00E7325A">
      <w:pPr>
        <w:numPr>
          <w:ilvl w:val="0"/>
          <w:numId w:val="18"/>
        </w:numPr>
        <w:jc w:val="both"/>
        <w:rPr>
          <w:color w:val="000000"/>
        </w:rPr>
      </w:pPr>
      <w:r w:rsidRPr="00E7325A">
        <w:rPr>
          <w:color w:val="000000"/>
          <w:sz w:val="24"/>
          <w:szCs w:val="24"/>
          <w:lang w:val="kk-KZ"/>
        </w:rPr>
        <w:t>Запастағы жерлер </w:t>
      </w:r>
      <w:r w:rsidRPr="00E7325A">
        <w:rPr>
          <w:i/>
          <w:iCs/>
          <w:color w:val="000000"/>
          <w:sz w:val="24"/>
          <w:szCs w:val="24"/>
          <w:lang w:val="kk-KZ"/>
        </w:rPr>
        <w:t>салық салуға жатпайды.</w:t>
      </w:r>
    </w:p>
    <w:p w:rsidR="00E7325A" w:rsidRPr="00E7325A" w:rsidRDefault="00E7325A" w:rsidP="00E7325A">
      <w:pPr>
        <w:ind w:left="720"/>
        <w:jc w:val="both"/>
        <w:rPr>
          <w:color w:val="000000"/>
        </w:rPr>
      </w:pPr>
      <w:r w:rsidRPr="00E7325A">
        <w:rPr>
          <w:color w:val="000000"/>
          <w:sz w:val="24"/>
          <w:szCs w:val="24"/>
          <w:lang w:val="kk-KZ"/>
        </w:rPr>
        <w:t>Жерге салық салу жердің бонитет балына байланысты.</w:t>
      </w:r>
    </w:p>
    <w:p w:rsidR="00E7325A" w:rsidRPr="00E7325A" w:rsidRDefault="00E7325A" w:rsidP="00E7325A">
      <w:pPr>
        <w:jc w:val="both"/>
        <w:rPr>
          <w:color w:val="000000"/>
          <w:lang w:val="kk-KZ"/>
        </w:rPr>
      </w:pPr>
      <w:r w:rsidRPr="00E7325A">
        <w:rPr>
          <w:b/>
          <w:bCs/>
          <w:i/>
          <w:iCs/>
          <w:color w:val="000000"/>
          <w:sz w:val="24"/>
          <w:szCs w:val="24"/>
          <w:lang w:val="kk-KZ"/>
        </w:rPr>
        <w:t>         Бонитет балы  - </w:t>
      </w:r>
      <w:r w:rsidRPr="00E7325A">
        <w:rPr>
          <w:color w:val="000000"/>
          <w:sz w:val="24"/>
          <w:szCs w:val="24"/>
          <w:lang w:val="kk-KZ"/>
        </w:rPr>
        <w:t>топырақтың табиғи құнарлылығы мен сапасын бағалау, ол жер учаскесінің орналасқан жеріне, сумен қамтамасыз етілуіне, кірме жолдарға қолайлығына байланысты.</w:t>
      </w:r>
    </w:p>
    <w:p w:rsidR="00E7325A" w:rsidRPr="00E7325A" w:rsidRDefault="00E7325A" w:rsidP="00E7325A">
      <w:pPr>
        <w:jc w:val="both"/>
        <w:rPr>
          <w:color w:val="000000"/>
        </w:rPr>
      </w:pPr>
      <w:r w:rsidRPr="00E7325A">
        <w:rPr>
          <w:color w:val="000000"/>
          <w:sz w:val="24"/>
          <w:szCs w:val="24"/>
          <w:lang w:val="kk-KZ"/>
        </w:rPr>
        <w:t>         Жер салығын есептеуге негіз болып:</w:t>
      </w:r>
    </w:p>
    <w:p w:rsidR="00E7325A" w:rsidRPr="00E7325A" w:rsidRDefault="00E7325A" w:rsidP="00E7325A">
      <w:pPr>
        <w:ind w:left="720" w:hanging="360"/>
        <w:jc w:val="both"/>
        <w:rPr>
          <w:color w:val="000000"/>
        </w:rPr>
      </w:pPr>
      <w:r w:rsidRPr="00E7325A">
        <w:rPr>
          <w:color w:val="000000"/>
          <w:sz w:val="24"/>
          <w:szCs w:val="24"/>
          <w:lang w:val="kk-KZ"/>
        </w:rPr>
        <w:t>1)</w:t>
      </w:r>
      <w:r w:rsidRPr="00E7325A">
        <w:rPr>
          <w:color w:val="000000"/>
          <w:sz w:val="14"/>
          <w:szCs w:val="14"/>
          <w:lang w:val="kk-KZ"/>
        </w:rPr>
        <w:t>      </w:t>
      </w:r>
      <w:r w:rsidRPr="00E7325A">
        <w:rPr>
          <w:color w:val="000000"/>
          <w:sz w:val="24"/>
          <w:szCs w:val="24"/>
          <w:lang w:val="kk-KZ"/>
        </w:rPr>
        <w:t>меншік құқығын, тұрақты жер пайдалану құқығын, өтеусіз уақытына жер пайдалану құқығын куәландыратын құжаттар;</w:t>
      </w:r>
    </w:p>
    <w:p w:rsidR="00E7325A" w:rsidRPr="00E7325A" w:rsidRDefault="00E7325A" w:rsidP="00E7325A">
      <w:pPr>
        <w:ind w:left="720" w:hanging="360"/>
        <w:jc w:val="both"/>
        <w:rPr>
          <w:color w:val="000000"/>
        </w:rPr>
      </w:pPr>
      <w:r w:rsidRPr="00E7325A">
        <w:rPr>
          <w:color w:val="000000"/>
          <w:sz w:val="24"/>
          <w:szCs w:val="24"/>
          <w:lang w:val="kk-KZ"/>
        </w:rPr>
        <w:t>2)</w:t>
      </w:r>
      <w:r w:rsidRPr="00E7325A">
        <w:rPr>
          <w:color w:val="000000"/>
          <w:sz w:val="14"/>
          <w:szCs w:val="14"/>
          <w:lang w:val="kk-KZ"/>
        </w:rPr>
        <w:t>      </w:t>
      </w:r>
      <w:r w:rsidRPr="00E7325A">
        <w:rPr>
          <w:color w:val="000000"/>
          <w:sz w:val="24"/>
          <w:szCs w:val="24"/>
          <w:lang w:val="kk-KZ"/>
        </w:rPr>
        <w:t>жер ресурстарын басқару жөніндегі уәкілетті орган әр жылдың 1 қаңтарындағы жағдай бойынша берген жерлердің мемлекеттік сандық және сапалық есебінің деректері;</w:t>
      </w:r>
    </w:p>
    <w:p w:rsidR="00E7325A" w:rsidRPr="00E7325A" w:rsidRDefault="00E7325A" w:rsidP="00E7325A">
      <w:pPr>
        <w:ind w:left="720" w:hanging="360"/>
        <w:jc w:val="both"/>
        <w:rPr>
          <w:color w:val="000000"/>
        </w:rPr>
      </w:pPr>
      <w:r w:rsidRPr="00E7325A">
        <w:rPr>
          <w:color w:val="000000"/>
          <w:sz w:val="24"/>
          <w:szCs w:val="24"/>
          <w:lang w:val="kk-KZ"/>
        </w:rPr>
        <w:lastRenderedPageBreak/>
        <w:t>3)</w:t>
      </w:r>
      <w:r w:rsidRPr="00E7325A">
        <w:rPr>
          <w:color w:val="000000"/>
          <w:sz w:val="14"/>
          <w:szCs w:val="14"/>
          <w:lang w:val="kk-KZ"/>
        </w:rPr>
        <w:t>      </w:t>
      </w:r>
      <w:r w:rsidRPr="00E7325A">
        <w:rPr>
          <w:color w:val="000000"/>
          <w:sz w:val="24"/>
          <w:szCs w:val="24"/>
          <w:lang w:val="kk-KZ"/>
        </w:rPr>
        <w:t>жер учаскесін иелену және пайдалану бойынша құқықты іс жүзінде жүзеге асырылуы табылады;</w:t>
      </w:r>
    </w:p>
    <w:p w:rsidR="00E7325A" w:rsidRPr="00E7325A" w:rsidRDefault="00E7325A" w:rsidP="00E7325A">
      <w:pPr>
        <w:jc w:val="both"/>
        <w:rPr>
          <w:color w:val="000000"/>
          <w:lang w:val="kk-KZ"/>
        </w:rPr>
      </w:pPr>
      <w:r w:rsidRPr="00E7325A">
        <w:rPr>
          <w:color w:val="000000"/>
          <w:sz w:val="24"/>
          <w:szCs w:val="24"/>
          <w:lang w:val="kk-KZ"/>
        </w:rPr>
        <w:t>         Жеке меншік және тұрақты пайдалануында немесе бастапқы өтеусіз уақытша жер пайдалану құқығындағы салық салу обьектілері бар жеке және заңды тұлғалар </w:t>
      </w:r>
      <w:r w:rsidRPr="00E7325A">
        <w:rPr>
          <w:i/>
          <w:iCs/>
          <w:color w:val="000000"/>
          <w:sz w:val="24"/>
          <w:szCs w:val="24"/>
          <w:lang w:val="kk-KZ"/>
        </w:rPr>
        <w:t>жер салығын төлеушілер </w:t>
      </w:r>
      <w:r w:rsidRPr="00E7325A">
        <w:rPr>
          <w:color w:val="000000"/>
          <w:sz w:val="24"/>
          <w:szCs w:val="24"/>
          <w:lang w:val="kk-KZ"/>
        </w:rPr>
        <w:t>болып табылады.</w:t>
      </w:r>
    </w:p>
    <w:p w:rsidR="00E7325A" w:rsidRPr="00E7325A" w:rsidRDefault="00E7325A" w:rsidP="00E7325A">
      <w:pPr>
        <w:jc w:val="both"/>
        <w:rPr>
          <w:color w:val="000000"/>
          <w:lang w:val="kk-KZ"/>
        </w:rPr>
      </w:pPr>
      <w:r w:rsidRPr="00E7325A">
        <w:rPr>
          <w:color w:val="000000"/>
          <w:sz w:val="24"/>
          <w:szCs w:val="24"/>
          <w:lang w:val="kk-KZ"/>
        </w:rPr>
        <w:t>         Жер салығын төлеушілер </w:t>
      </w:r>
      <w:r w:rsidRPr="00E7325A">
        <w:rPr>
          <w:i/>
          <w:iCs/>
          <w:color w:val="000000"/>
          <w:sz w:val="24"/>
          <w:szCs w:val="24"/>
          <w:lang w:val="kk-KZ"/>
        </w:rPr>
        <w:t>қатарына жатпайтындар:</w:t>
      </w:r>
    </w:p>
    <w:p w:rsidR="00E7325A" w:rsidRPr="00E7325A" w:rsidRDefault="00E7325A" w:rsidP="00E7325A">
      <w:pPr>
        <w:ind w:left="720" w:hanging="360"/>
        <w:jc w:val="both"/>
        <w:rPr>
          <w:color w:val="000000"/>
          <w:lang w:val="kk-KZ"/>
        </w:rPr>
      </w:pPr>
      <w:r w:rsidRPr="00E7325A">
        <w:rPr>
          <w:color w:val="000000"/>
          <w:sz w:val="24"/>
          <w:szCs w:val="24"/>
          <w:lang w:val="kk-KZ"/>
        </w:rPr>
        <w:t>-</w:t>
      </w:r>
      <w:r w:rsidRPr="00E7325A">
        <w:rPr>
          <w:color w:val="000000"/>
          <w:sz w:val="14"/>
          <w:szCs w:val="14"/>
          <w:lang w:val="kk-KZ"/>
        </w:rPr>
        <w:t>         </w:t>
      </w:r>
      <w:r w:rsidRPr="00E7325A">
        <w:rPr>
          <w:color w:val="000000"/>
          <w:sz w:val="24"/>
          <w:szCs w:val="24"/>
          <w:lang w:val="kk-KZ"/>
        </w:rPr>
        <w:t>бірыңғай жер салығын төлеушілер;</w:t>
      </w:r>
    </w:p>
    <w:p w:rsidR="00E7325A" w:rsidRPr="00E7325A" w:rsidRDefault="00E7325A" w:rsidP="00E7325A">
      <w:pPr>
        <w:ind w:left="720" w:hanging="360"/>
        <w:jc w:val="both"/>
        <w:rPr>
          <w:color w:val="000000"/>
          <w:lang w:val="kk-KZ"/>
        </w:rPr>
      </w:pPr>
      <w:r w:rsidRPr="00E7325A">
        <w:rPr>
          <w:color w:val="000000"/>
          <w:sz w:val="24"/>
          <w:szCs w:val="24"/>
          <w:lang w:val="kk-KZ"/>
        </w:rPr>
        <w:t>-</w:t>
      </w:r>
      <w:r w:rsidRPr="00E7325A">
        <w:rPr>
          <w:color w:val="000000"/>
          <w:sz w:val="14"/>
          <w:szCs w:val="14"/>
          <w:lang w:val="kk-KZ"/>
        </w:rPr>
        <w:t>         </w:t>
      </w:r>
      <w:r w:rsidRPr="00E7325A">
        <w:rPr>
          <w:color w:val="000000"/>
          <w:sz w:val="24"/>
          <w:szCs w:val="24"/>
          <w:lang w:val="kk-KZ"/>
        </w:rPr>
        <w:t>мемлекеттік бюдет есебінен ғана қамтылатын ұйымдар;</w:t>
      </w:r>
    </w:p>
    <w:p w:rsidR="00E7325A" w:rsidRPr="00E7325A" w:rsidRDefault="00E7325A" w:rsidP="00E7325A">
      <w:pPr>
        <w:ind w:left="720" w:hanging="360"/>
        <w:jc w:val="both"/>
        <w:rPr>
          <w:color w:val="000000"/>
          <w:lang w:val="kk-KZ"/>
        </w:rPr>
      </w:pPr>
      <w:r w:rsidRPr="00E7325A">
        <w:rPr>
          <w:color w:val="000000"/>
          <w:sz w:val="24"/>
          <w:szCs w:val="24"/>
          <w:lang w:val="kk-KZ"/>
        </w:rPr>
        <w:t>-</w:t>
      </w:r>
      <w:r w:rsidRPr="00E7325A">
        <w:rPr>
          <w:color w:val="000000"/>
          <w:sz w:val="14"/>
          <w:szCs w:val="14"/>
          <w:lang w:val="kk-KZ"/>
        </w:rPr>
        <w:t>         </w:t>
      </w:r>
      <w:r w:rsidRPr="00E7325A">
        <w:rPr>
          <w:color w:val="000000"/>
          <w:sz w:val="24"/>
          <w:szCs w:val="24"/>
          <w:lang w:val="kk-KZ"/>
        </w:rPr>
        <w:t>уәкілетті органның қылмыстық жазаларды атқару саласындағы түзеу мекемелерінің мемлекеттік кәсіпорындары;</w:t>
      </w:r>
    </w:p>
    <w:p w:rsidR="00E7325A" w:rsidRPr="00E7325A" w:rsidRDefault="00E7325A" w:rsidP="00E7325A">
      <w:pPr>
        <w:ind w:left="720" w:hanging="360"/>
        <w:jc w:val="both"/>
        <w:rPr>
          <w:color w:val="000000"/>
          <w:lang w:val="kk-KZ"/>
        </w:rPr>
      </w:pPr>
      <w:r w:rsidRPr="00E7325A">
        <w:rPr>
          <w:color w:val="000000"/>
          <w:sz w:val="24"/>
          <w:szCs w:val="24"/>
          <w:lang w:val="kk-KZ"/>
        </w:rPr>
        <w:t>-</w:t>
      </w:r>
      <w:r w:rsidRPr="00E7325A">
        <w:rPr>
          <w:color w:val="000000"/>
          <w:sz w:val="14"/>
          <w:szCs w:val="14"/>
          <w:lang w:val="kk-KZ"/>
        </w:rPr>
        <w:t>         </w:t>
      </w:r>
      <w:r w:rsidRPr="00E7325A">
        <w:rPr>
          <w:color w:val="000000"/>
          <w:sz w:val="24"/>
          <w:szCs w:val="24"/>
          <w:lang w:val="kk-KZ"/>
        </w:rPr>
        <w:t>тұрғын үй қоры, соның ішінде оның жанындағы құрылыстар мен ғимараттар алып жатқан жер учаскелері, үй маңындағы жер учаскелері, сол сияқты жеке үй (қосалқы) шаруашылығын, бағбандық және саяжай құрылысы, о.і. құрылысқа арналған жерлерді қоса, гараж алып жатқан жер учаскелері бойынша – Ұлы Отан соғысына қатысушылар және соларға теңестірілген адамдар, мүгедектер, сондай-ақ бала кезінен мүгедектің ата-анасының біреуі;</w:t>
      </w:r>
    </w:p>
    <w:p w:rsidR="00E7325A" w:rsidRPr="00E7325A" w:rsidRDefault="00E7325A" w:rsidP="00E7325A">
      <w:pPr>
        <w:ind w:left="720" w:hanging="360"/>
        <w:jc w:val="both"/>
        <w:rPr>
          <w:color w:val="000000"/>
          <w:lang w:val="kk-KZ"/>
        </w:rPr>
      </w:pPr>
      <w:r w:rsidRPr="00E7325A">
        <w:rPr>
          <w:color w:val="000000"/>
          <w:sz w:val="24"/>
          <w:szCs w:val="24"/>
          <w:lang w:val="kk-KZ"/>
        </w:rPr>
        <w:t>-</w:t>
      </w:r>
      <w:r w:rsidRPr="00E7325A">
        <w:rPr>
          <w:color w:val="000000"/>
          <w:sz w:val="14"/>
          <w:szCs w:val="14"/>
          <w:lang w:val="kk-KZ"/>
        </w:rPr>
        <w:t>         </w:t>
      </w:r>
      <w:r w:rsidRPr="00E7325A">
        <w:rPr>
          <w:color w:val="000000"/>
          <w:sz w:val="24"/>
          <w:szCs w:val="24"/>
          <w:lang w:val="kk-KZ"/>
        </w:rPr>
        <w:t>тұрғын үй қоры, соның ішінде оның жанындағы құрылыстар мен ғимараттар алып жатқан жер учаскелері, сол сияқты үй жанындағы жер учаскелері бойынша – “Ардақты ана” атағына ие болған, “Алтын алқа” алқасымен наградталған көп балалы аналар;</w:t>
      </w:r>
    </w:p>
    <w:p w:rsidR="00E7325A" w:rsidRPr="00E7325A" w:rsidRDefault="00E7325A" w:rsidP="00E7325A">
      <w:pPr>
        <w:ind w:left="720" w:hanging="360"/>
        <w:jc w:val="both"/>
        <w:rPr>
          <w:color w:val="000000"/>
          <w:lang w:val="kk-KZ"/>
        </w:rPr>
      </w:pPr>
      <w:r w:rsidRPr="00E7325A">
        <w:rPr>
          <w:color w:val="000000"/>
          <w:sz w:val="24"/>
          <w:szCs w:val="24"/>
          <w:lang w:val="kk-KZ"/>
        </w:rPr>
        <w:t>-</w:t>
      </w:r>
      <w:r w:rsidRPr="00E7325A">
        <w:rPr>
          <w:color w:val="000000"/>
          <w:sz w:val="14"/>
          <w:szCs w:val="14"/>
          <w:lang w:val="kk-KZ"/>
        </w:rPr>
        <w:t>         </w:t>
      </w:r>
      <w:r w:rsidRPr="00E7325A">
        <w:rPr>
          <w:color w:val="000000"/>
          <w:sz w:val="24"/>
          <w:szCs w:val="24"/>
          <w:lang w:val="kk-KZ"/>
        </w:rPr>
        <w:t>діни бірлестіктер;</w:t>
      </w:r>
    </w:p>
    <w:p w:rsidR="00E7325A" w:rsidRPr="00E7325A" w:rsidRDefault="00E7325A" w:rsidP="00E7325A">
      <w:pPr>
        <w:jc w:val="both"/>
        <w:rPr>
          <w:color w:val="000000"/>
          <w:lang w:val="kk-KZ"/>
        </w:rPr>
      </w:pPr>
      <w:r w:rsidRPr="00E7325A">
        <w:rPr>
          <w:color w:val="000000"/>
          <w:sz w:val="24"/>
          <w:szCs w:val="24"/>
          <w:lang w:val="kk-KZ"/>
        </w:rPr>
        <w:t>         Жоғарыдағы аталған салық төлеушілер пайдалануға немесе жалға берілген жер учаскелері бойынша салық төлеуден босатылмайды.</w:t>
      </w:r>
    </w:p>
    <w:p w:rsidR="00E7325A" w:rsidRPr="00E7325A" w:rsidRDefault="00E7325A" w:rsidP="00E7325A">
      <w:pPr>
        <w:ind w:firstLine="720"/>
        <w:jc w:val="both"/>
        <w:rPr>
          <w:color w:val="000000"/>
          <w:lang w:val="kk-KZ"/>
        </w:rPr>
      </w:pPr>
      <w:r w:rsidRPr="00E7325A">
        <w:rPr>
          <w:i/>
          <w:iCs/>
          <w:color w:val="000000"/>
          <w:sz w:val="24"/>
          <w:szCs w:val="24"/>
          <w:lang w:val="kk-KZ"/>
        </w:rPr>
        <w:t>Жер салығының мөлшері</w:t>
      </w:r>
      <w:r w:rsidRPr="00E7325A">
        <w:rPr>
          <w:color w:val="000000"/>
          <w:sz w:val="24"/>
          <w:szCs w:val="24"/>
          <w:lang w:val="kk-KZ"/>
        </w:rPr>
        <w:t> жер иеленушілер мен жер пайдаланушылардың шаруашылық қызметінің нәтижелеріне байланысты болмайды.</w:t>
      </w:r>
    </w:p>
    <w:p w:rsidR="00E7325A" w:rsidRPr="00E7325A" w:rsidRDefault="00E7325A" w:rsidP="00E7325A">
      <w:pPr>
        <w:jc w:val="both"/>
        <w:rPr>
          <w:color w:val="000000"/>
          <w:lang w:val="kk-KZ"/>
        </w:rPr>
      </w:pPr>
      <w:r w:rsidRPr="00E7325A">
        <w:rPr>
          <w:color w:val="000000"/>
          <w:sz w:val="24"/>
          <w:szCs w:val="24"/>
          <w:lang w:val="kk-KZ"/>
        </w:rPr>
        <w:t>         Жер учаскесі </w:t>
      </w:r>
      <w:r w:rsidRPr="00E7325A">
        <w:rPr>
          <w:i/>
          <w:iCs/>
          <w:color w:val="000000"/>
          <w:sz w:val="24"/>
          <w:szCs w:val="24"/>
          <w:lang w:val="kk-KZ"/>
        </w:rPr>
        <w:t>салық салу обьектісі</w:t>
      </w:r>
      <w:r w:rsidRPr="00E7325A">
        <w:rPr>
          <w:color w:val="000000"/>
          <w:sz w:val="24"/>
          <w:szCs w:val="24"/>
          <w:lang w:val="kk-KZ"/>
        </w:rPr>
        <w:t> болып табылады.</w:t>
      </w:r>
    </w:p>
    <w:p w:rsidR="00E7325A" w:rsidRPr="00E7325A" w:rsidRDefault="00E7325A" w:rsidP="00E7325A">
      <w:pPr>
        <w:jc w:val="both"/>
        <w:rPr>
          <w:color w:val="000000"/>
          <w:lang w:val="kk-KZ"/>
        </w:rPr>
      </w:pPr>
      <w:r w:rsidRPr="00E7325A">
        <w:rPr>
          <w:color w:val="000000"/>
          <w:sz w:val="24"/>
          <w:szCs w:val="24"/>
          <w:lang w:val="kk-KZ"/>
        </w:rPr>
        <w:t>         Жер салығы бойынша </w:t>
      </w:r>
      <w:r w:rsidRPr="00E7325A">
        <w:rPr>
          <w:i/>
          <w:iCs/>
          <w:color w:val="000000"/>
          <w:sz w:val="24"/>
          <w:szCs w:val="24"/>
          <w:lang w:val="kk-KZ"/>
        </w:rPr>
        <w:t>салық салу обьектісіне мыналар енбейді</w:t>
      </w:r>
      <w:r w:rsidRPr="00E7325A">
        <w:rPr>
          <w:color w:val="000000"/>
          <w:sz w:val="24"/>
          <w:szCs w:val="24"/>
          <w:lang w:val="kk-KZ"/>
        </w:rPr>
        <w:t>:</w:t>
      </w:r>
    </w:p>
    <w:p w:rsidR="00E7325A" w:rsidRPr="00E7325A" w:rsidRDefault="00E7325A" w:rsidP="00E7325A">
      <w:pPr>
        <w:ind w:left="720" w:hanging="360"/>
        <w:jc w:val="both"/>
        <w:rPr>
          <w:color w:val="000000"/>
          <w:lang w:val="kk-KZ"/>
        </w:rPr>
      </w:pPr>
      <w:r w:rsidRPr="00E7325A">
        <w:rPr>
          <w:color w:val="000000"/>
          <w:sz w:val="24"/>
          <w:szCs w:val="24"/>
          <w:lang w:val="kk-KZ"/>
        </w:rPr>
        <w:t>-</w:t>
      </w:r>
      <w:r w:rsidRPr="00E7325A">
        <w:rPr>
          <w:color w:val="000000"/>
          <w:sz w:val="14"/>
          <w:szCs w:val="14"/>
          <w:lang w:val="kk-KZ"/>
        </w:rPr>
        <w:t>         </w:t>
      </w:r>
      <w:r w:rsidRPr="00E7325A">
        <w:rPr>
          <w:color w:val="000000"/>
          <w:sz w:val="24"/>
          <w:szCs w:val="24"/>
          <w:lang w:val="kk-KZ"/>
        </w:rPr>
        <w:t>Елді мекендердің ортақ пайдалануындағы жер учаскелері;</w:t>
      </w:r>
    </w:p>
    <w:p w:rsidR="00E7325A" w:rsidRPr="00E7325A" w:rsidRDefault="00E7325A" w:rsidP="00E7325A">
      <w:pPr>
        <w:ind w:left="720" w:hanging="360"/>
        <w:jc w:val="both"/>
        <w:rPr>
          <w:color w:val="000000"/>
          <w:lang w:val="kk-KZ"/>
        </w:rPr>
      </w:pPr>
      <w:r w:rsidRPr="00E7325A">
        <w:rPr>
          <w:color w:val="000000"/>
          <w:sz w:val="24"/>
          <w:szCs w:val="24"/>
          <w:lang w:val="kk-KZ"/>
        </w:rPr>
        <w:t>-</w:t>
      </w:r>
      <w:r w:rsidRPr="00E7325A">
        <w:rPr>
          <w:color w:val="000000"/>
          <w:sz w:val="14"/>
          <w:szCs w:val="14"/>
          <w:lang w:val="kk-KZ"/>
        </w:rPr>
        <w:t>         </w:t>
      </w:r>
      <w:r w:rsidRPr="00E7325A">
        <w:rPr>
          <w:color w:val="000000"/>
          <w:sz w:val="24"/>
          <w:szCs w:val="24"/>
          <w:lang w:val="kk-KZ"/>
        </w:rPr>
        <w:t> Ортақ пайдаланудағы мемлекеттік автомобиль жолдары желісі алып жатқан жер учаскелері;</w:t>
      </w:r>
    </w:p>
    <w:p w:rsidR="00E7325A" w:rsidRPr="00E7325A" w:rsidRDefault="00E7325A" w:rsidP="00E7325A">
      <w:pPr>
        <w:ind w:left="720" w:hanging="360"/>
        <w:jc w:val="both"/>
        <w:rPr>
          <w:color w:val="000000"/>
          <w:lang w:val="kk-KZ"/>
        </w:rPr>
      </w:pPr>
      <w:r w:rsidRPr="00E7325A">
        <w:rPr>
          <w:color w:val="000000"/>
          <w:sz w:val="24"/>
          <w:szCs w:val="24"/>
          <w:lang w:val="kk-KZ"/>
        </w:rPr>
        <w:t>-</w:t>
      </w:r>
      <w:r w:rsidRPr="00E7325A">
        <w:rPr>
          <w:color w:val="000000"/>
          <w:sz w:val="14"/>
          <w:szCs w:val="14"/>
          <w:lang w:val="kk-KZ"/>
        </w:rPr>
        <w:t>         </w:t>
      </w:r>
      <w:r w:rsidRPr="00E7325A">
        <w:rPr>
          <w:color w:val="000000"/>
          <w:sz w:val="24"/>
          <w:szCs w:val="24"/>
          <w:lang w:val="kk-KZ"/>
        </w:rPr>
        <w:t>ҚР Үкіметінің шешімі бойынша консервацияланған обьектілер орналасқан жер учаскелері.</w:t>
      </w:r>
    </w:p>
    <w:p w:rsidR="00E7325A" w:rsidRPr="00E7325A" w:rsidRDefault="00E7325A" w:rsidP="00E7325A">
      <w:pPr>
        <w:jc w:val="both"/>
        <w:rPr>
          <w:color w:val="000000"/>
          <w:lang w:val="kk-KZ"/>
        </w:rPr>
      </w:pPr>
      <w:r w:rsidRPr="00E7325A">
        <w:rPr>
          <w:color w:val="000000"/>
          <w:sz w:val="24"/>
          <w:szCs w:val="24"/>
          <w:lang w:val="kk-KZ"/>
        </w:rPr>
        <w:t>         Жер      салығын анықтау үшін жер учаскесінің алаңы </w:t>
      </w:r>
      <w:r w:rsidRPr="00E7325A">
        <w:rPr>
          <w:i/>
          <w:iCs/>
          <w:color w:val="000000"/>
          <w:sz w:val="24"/>
          <w:szCs w:val="24"/>
          <w:lang w:val="kk-KZ"/>
        </w:rPr>
        <w:t>салық базасы</w:t>
      </w:r>
      <w:r w:rsidRPr="00E7325A">
        <w:rPr>
          <w:color w:val="000000"/>
          <w:sz w:val="24"/>
          <w:szCs w:val="24"/>
          <w:lang w:val="kk-KZ"/>
        </w:rPr>
        <w:t> болып табылады.</w:t>
      </w:r>
    </w:p>
    <w:p w:rsidR="00E7325A" w:rsidRPr="00E7325A" w:rsidRDefault="00E7325A" w:rsidP="00E7325A">
      <w:pPr>
        <w:ind w:firstLine="720"/>
        <w:jc w:val="both"/>
        <w:rPr>
          <w:color w:val="000000"/>
          <w:lang w:val="kk-KZ"/>
        </w:rPr>
      </w:pPr>
      <w:r w:rsidRPr="00E7325A">
        <w:rPr>
          <w:b/>
          <w:bCs/>
          <w:color w:val="000000"/>
          <w:sz w:val="24"/>
          <w:szCs w:val="24"/>
          <w:lang w:val="kk-KZ"/>
        </w:rPr>
        <w:t>6.2. Қазақстанда әр түрлі жер санаттары бойынша жер салығын есептеу ерекшеліктері</w:t>
      </w:r>
    </w:p>
    <w:p w:rsidR="00E7325A" w:rsidRPr="00E7325A" w:rsidRDefault="00E7325A" w:rsidP="00E7325A">
      <w:pPr>
        <w:ind w:firstLine="720"/>
        <w:jc w:val="both"/>
        <w:rPr>
          <w:color w:val="000000"/>
          <w:lang w:val="kk-KZ"/>
        </w:rPr>
      </w:pPr>
      <w:r w:rsidRPr="00E7325A">
        <w:rPr>
          <w:b/>
          <w:bCs/>
          <w:color w:val="000000"/>
          <w:sz w:val="24"/>
          <w:szCs w:val="24"/>
          <w:lang w:val="kk-KZ"/>
        </w:rPr>
        <w:t>6.2.1. Ауыл шаруашылық мақсатындағы жерлерге салынатын салық</w:t>
      </w:r>
    </w:p>
    <w:p w:rsidR="00E7325A" w:rsidRPr="00E7325A" w:rsidRDefault="00E7325A" w:rsidP="00E7325A">
      <w:pPr>
        <w:jc w:val="both"/>
        <w:rPr>
          <w:color w:val="000000"/>
          <w:lang w:val="kk-KZ"/>
        </w:rPr>
      </w:pPr>
      <w:r w:rsidRPr="00E7325A">
        <w:rPr>
          <w:b/>
          <w:bCs/>
          <w:color w:val="000000"/>
          <w:sz w:val="24"/>
          <w:szCs w:val="24"/>
          <w:lang w:val="kk-KZ"/>
        </w:rPr>
        <w:t>         </w:t>
      </w:r>
      <w:r w:rsidRPr="00E7325A">
        <w:rPr>
          <w:color w:val="000000"/>
          <w:sz w:val="24"/>
          <w:szCs w:val="24"/>
          <w:lang w:val="kk-KZ"/>
        </w:rPr>
        <w:t>Ауыл шаруашылығы мұқтаждары үшін не осы мақсатқа арналған жер </w:t>
      </w:r>
      <w:r w:rsidRPr="00E7325A">
        <w:rPr>
          <w:i/>
          <w:iCs/>
          <w:color w:val="000000"/>
          <w:sz w:val="24"/>
          <w:szCs w:val="24"/>
          <w:lang w:val="kk-KZ"/>
        </w:rPr>
        <w:t>ауыл шаруашылық мақсатындағы жерге </w:t>
      </w:r>
      <w:r w:rsidRPr="00E7325A">
        <w:rPr>
          <w:color w:val="000000"/>
          <w:sz w:val="24"/>
          <w:szCs w:val="24"/>
          <w:lang w:val="kk-KZ"/>
        </w:rPr>
        <w:t>жатады.</w:t>
      </w:r>
    </w:p>
    <w:p w:rsidR="00E7325A" w:rsidRPr="00E7325A" w:rsidRDefault="00E7325A" w:rsidP="00E7325A">
      <w:pPr>
        <w:jc w:val="both"/>
        <w:rPr>
          <w:color w:val="000000"/>
          <w:lang w:val="kk-KZ"/>
        </w:rPr>
      </w:pPr>
      <w:r w:rsidRPr="00E7325A">
        <w:rPr>
          <w:color w:val="000000"/>
          <w:sz w:val="24"/>
          <w:szCs w:val="24"/>
          <w:lang w:val="kk-KZ"/>
        </w:rPr>
        <w:t>         Ауыл шаруашылық мақсатындағы жерлерге салынатын жер салығының базалық ставкалары 1 гектарға есептеліп белгіленеді және топырақтың сапасы бойынша сараланады. Жер салығының базалық ставкасы бойынша сараланады. Жер салығының базалық ставкасы республикасының жерге орналастыру органдары анықтайтын бонитет балы өлшемімен топырақтың табиғи құнарлығына негізделеді және ҚР екі аймағы бойынша сараланады:</w:t>
      </w:r>
    </w:p>
    <w:p w:rsidR="00E7325A" w:rsidRPr="00E7325A" w:rsidRDefault="00E7325A" w:rsidP="00E7325A">
      <w:pPr>
        <w:jc w:val="both"/>
        <w:rPr>
          <w:color w:val="000000"/>
          <w:lang w:val="kk-KZ"/>
        </w:rPr>
      </w:pPr>
      <w:r w:rsidRPr="00E7325A">
        <w:rPr>
          <w:color w:val="000000"/>
          <w:sz w:val="24"/>
          <w:szCs w:val="24"/>
          <w:lang w:val="kk-KZ"/>
        </w:rPr>
        <w:t>1.Жазық аумақтардағы далалық және қуаң далалық аймақтардың кәдімгі және оңтүстік қара топырақты, күңгірт қызыл, қоңыр және қызыл қоңыр топырақты, сондай-ақ тау бөктеріндегі күңгірт, қызыл қоңыр, сұр топырақты және тау бөктеріндегі қара топырақты жерлеріне бонитет балына бара-бар жер салығының базалық ставкалары белгіленеді.</w:t>
      </w:r>
    </w:p>
    <w:p w:rsidR="00E7325A" w:rsidRPr="00E7325A" w:rsidRDefault="00E7325A" w:rsidP="00E7325A">
      <w:pPr>
        <w:jc w:val="both"/>
        <w:rPr>
          <w:color w:val="000000"/>
          <w:lang w:val="kk-KZ"/>
        </w:rPr>
      </w:pPr>
      <w:r w:rsidRPr="00E7325A">
        <w:rPr>
          <w:color w:val="000000"/>
          <w:sz w:val="24"/>
          <w:szCs w:val="24"/>
          <w:lang w:val="kk-KZ"/>
        </w:rPr>
        <w:t> </w:t>
      </w:r>
    </w:p>
    <w:p w:rsidR="00E7325A" w:rsidRPr="00E7325A" w:rsidRDefault="00E7325A" w:rsidP="00E7325A">
      <w:pPr>
        <w:jc w:val="both"/>
        <w:rPr>
          <w:color w:val="000000"/>
          <w:lang w:val="kk-KZ"/>
        </w:rPr>
      </w:pPr>
      <w:r w:rsidRPr="00E7325A">
        <w:rPr>
          <w:color w:val="000000"/>
          <w:sz w:val="24"/>
          <w:szCs w:val="24"/>
          <w:lang w:val="kk-KZ"/>
        </w:rPr>
        <w:t> </w:t>
      </w:r>
    </w:p>
    <w:p w:rsidR="00E7325A" w:rsidRPr="00E7325A" w:rsidRDefault="00E7325A" w:rsidP="00E7325A">
      <w:pPr>
        <w:jc w:val="both"/>
        <w:rPr>
          <w:color w:val="000000"/>
          <w:lang w:val="kk-KZ"/>
        </w:rPr>
      </w:pPr>
      <w:r w:rsidRPr="00E7325A">
        <w:rPr>
          <w:color w:val="000000"/>
          <w:sz w:val="24"/>
          <w:szCs w:val="24"/>
          <w:lang w:val="kk-KZ"/>
        </w:rPr>
        <w:t> </w:t>
      </w:r>
    </w:p>
    <w:p w:rsidR="00E7325A" w:rsidRPr="00E7325A" w:rsidRDefault="00E7325A" w:rsidP="00E7325A">
      <w:pPr>
        <w:jc w:val="both"/>
        <w:rPr>
          <w:color w:val="000000"/>
          <w:lang w:val="kk-KZ"/>
        </w:rPr>
      </w:pPr>
      <w:r w:rsidRPr="00E7325A">
        <w:rPr>
          <w:color w:val="000000"/>
          <w:sz w:val="24"/>
          <w:szCs w:val="24"/>
          <w:lang w:val="kk-KZ"/>
        </w:rPr>
        <w:t> </w:t>
      </w:r>
    </w:p>
    <w:p w:rsidR="00E7325A" w:rsidRPr="00E7325A" w:rsidRDefault="00E7325A" w:rsidP="00E7325A">
      <w:pPr>
        <w:jc w:val="both"/>
        <w:rPr>
          <w:color w:val="000000"/>
          <w:lang w:val="kk-KZ"/>
        </w:rPr>
      </w:pPr>
      <w:r w:rsidRPr="00E7325A">
        <w:rPr>
          <w:color w:val="000000"/>
          <w:sz w:val="24"/>
          <w:szCs w:val="24"/>
          <w:lang w:val="kk-KZ"/>
        </w:rPr>
        <w:t> </w:t>
      </w:r>
    </w:p>
    <w:p w:rsidR="00E7325A" w:rsidRPr="00E7325A" w:rsidRDefault="00E7325A" w:rsidP="00E7325A">
      <w:pPr>
        <w:jc w:val="both"/>
        <w:rPr>
          <w:color w:val="000000"/>
          <w:lang w:val="kk-KZ"/>
        </w:rPr>
      </w:pPr>
      <w:r w:rsidRPr="00E7325A">
        <w:rPr>
          <w:i/>
          <w:iCs/>
          <w:color w:val="000000"/>
          <w:sz w:val="24"/>
          <w:szCs w:val="24"/>
          <w:lang w:val="kk-KZ"/>
        </w:rPr>
        <w:lastRenderedPageBreak/>
        <w:t>Кесте 6.1. </w:t>
      </w:r>
      <w:r w:rsidRPr="00E7325A">
        <w:rPr>
          <w:b/>
          <w:bCs/>
          <w:color w:val="000000"/>
          <w:sz w:val="24"/>
          <w:szCs w:val="24"/>
          <w:lang w:val="kk-KZ"/>
        </w:rPr>
        <w:t>Жазық аумақтардағы далалық және қуаң далалық аймақтар жерлеріне салық ставкасы</w:t>
      </w:r>
    </w:p>
    <w:tbl>
      <w:tblPr>
        <w:tblW w:w="9360" w:type="dxa"/>
        <w:tblInd w:w="108" w:type="dxa"/>
        <w:tblCellMar>
          <w:left w:w="0" w:type="dxa"/>
          <w:right w:w="0" w:type="dxa"/>
        </w:tblCellMar>
        <w:tblLook w:val="04A0" w:firstRow="1" w:lastRow="0" w:firstColumn="1" w:lastColumn="0" w:noHBand="0" w:noVBand="1"/>
      </w:tblPr>
      <w:tblGrid>
        <w:gridCol w:w="4500"/>
        <w:gridCol w:w="4860"/>
      </w:tblGrid>
      <w:tr w:rsidR="00E7325A" w:rsidRPr="00E7325A" w:rsidTr="00E7325A">
        <w:trPr>
          <w:trHeight w:val="349"/>
        </w:trPr>
        <w:tc>
          <w:tcPr>
            <w:tcW w:w="45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Бонитет балы</w:t>
            </w:r>
          </w:p>
        </w:tc>
        <w:tc>
          <w:tcPr>
            <w:tcW w:w="486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Базалық ставкалары (теңге)</w:t>
            </w:r>
          </w:p>
        </w:tc>
      </w:tr>
      <w:tr w:rsidR="00E7325A" w:rsidRPr="00E7325A" w:rsidTr="00E7325A">
        <w:trPr>
          <w:trHeight w:val="3210"/>
        </w:trPr>
        <w:tc>
          <w:tcPr>
            <w:tcW w:w="45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both"/>
            </w:pPr>
            <w:r w:rsidRPr="00E7325A">
              <w:rPr>
                <w:sz w:val="24"/>
                <w:szCs w:val="24"/>
              </w:rPr>
              <w:t>1-10</w:t>
            </w:r>
          </w:p>
          <w:p w:rsidR="00E7325A" w:rsidRPr="00E7325A" w:rsidRDefault="00E7325A" w:rsidP="00E7325A">
            <w:pPr>
              <w:jc w:val="both"/>
            </w:pPr>
            <w:r w:rsidRPr="00E7325A">
              <w:rPr>
                <w:sz w:val="24"/>
                <w:szCs w:val="24"/>
              </w:rPr>
              <w:t>11-20</w:t>
            </w:r>
          </w:p>
          <w:p w:rsidR="00E7325A" w:rsidRPr="00E7325A" w:rsidRDefault="00E7325A" w:rsidP="00E7325A">
            <w:pPr>
              <w:jc w:val="both"/>
            </w:pPr>
            <w:r w:rsidRPr="00E7325A">
              <w:rPr>
                <w:sz w:val="24"/>
                <w:szCs w:val="24"/>
              </w:rPr>
              <w:t>21-30</w:t>
            </w:r>
          </w:p>
          <w:p w:rsidR="00E7325A" w:rsidRPr="00E7325A" w:rsidRDefault="00E7325A" w:rsidP="00E7325A">
            <w:pPr>
              <w:jc w:val="both"/>
            </w:pPr>
            <w:r w:rsidRPr="00E7325A">
              <w:rPr>
                <w:sz w:val="24"/>
                <w:szCs w:val="24"/>
              </w:rPr>
              <w:t>31-40</w:t>
            </w:r>
          </w:p>
          <w:p w:rsidR="00E7325A" w:rsidRPr="00E7325A" w:rsidRDefault="00E7325A" w:rsidP="00E7325A">
            <w:pPr>
              <w:jc w:val="both"/>
            </w:pPr>
            <w:r w:rsidRPr="00E7325A">
              <w:rPr>
                <w:sz w:val="24"/>
                <w:szCs w:val="24"/>
              </w:rPr>
              <w:t>41-50</w:t>
            </w:r>
          </w:p>
          <w:p w:rsidR="00E7325A" w:rsidRPr="00E7325A" w:rsidRDefault="00E7325A" w:rsidP="00E7325A">
            <w:pPr>
              <w:jc w:val="both"/>
            </w:pPr>
            <w:r w:rsidRPr="00E7325A">
              <w:rPr>
                <w:sz w:val="24"/>
                <w:szCs w:val="24"/>
              </w:rPr>
              <w:t>51-60</w:t>
            </w:r>
          </w:p>
          <w:p w:rsidR="00E7325A" w:rsidRPr="00E7325A" w:rsidRDefault="00E7325A" w:rsidP="00E7325A">
            <w:pPr>
              <w:jc w:val="both"/>
            </w:pPr>
            <w:r w:rsidRPr="00E7325A">
              <w:rPr>
                <w:sz w:val="24"/>
                <w:szCs w:val="24"/>
              </w:rPr>
              <w:t>61-70</w:t>
            </w:r>
          </w:p>
          <w:p w:rsidR="00E7325A" w:rsidRPr="00E7325A" w:rsidRDefault="00E7325A" w:rsidP="00E7325A">
            <w:pPr>
              <w:jc w:val="both"/>
            </w:pPr>
            <w:r w:rsidRPr="00E7325A">
              <w:rPr>
                <w:sz w:val="24"/>
                <w:szCs w:val="24"/>
              </w:rPr>
              <w:t>71-80</w:t>
            </w:r>
          </w:p>
          <w:p w:rsidR="00E7325A" w:rsidRPr="00E7325A" w:rsidRDefault="00E7325A" w:rsidP="00E7325A">
            <w:pPr>
              <w:jc w:val="both"/>
            </w:pPr>
            <w:r w:rsidRPr="00E7325A">
              <w:rPr>
                <w:sz w:val="24"/>
                <w:szCs w:val="24"/>
              </w:rPr>
              <w:t>81-90</w:t>
            </w:r>
          </w:p>
          <w:p w:rsidR="00E7325A" w:rsidRPr="00E7325A" w:rsidRDefault="00E7325A" w:rsidP="00E7325A">
            <w:pPr>
              <w:jc w:val="both"/>
            </w:pPr>
            <w:r w:rsidRPr="00E7325A">
              <w:rPr>
                <w:sz w:val="24"/>
                <w:szCs w:val="24"/>
              </w:rPr>
              <w:t>91-100</w:t>
            </w:r>
          </w:p>
          <w:p w:rsidR="00E7325A" w:rsidRPr="00E7325A" w:rsidRDefault="00E7325A" w:rsidP="00E7325A">
            <w:pPr>
              <w:jc w:val="both"/>
            </w:pPr>
            <w:r w:rsidRPr="00E7325A">
              <w:rPr>
                <w:sz w:val="24"/>
                <w:szCs w:val="24"/>
              </w:rPr>
              <w:t>100-ден </w:t>
            </w:r>
            <w:r w:rsidRPr="00E7325A">
              <w:rPr>
                <w:sz w:val="24"/>
                <w:szCs w:val="24"/>
                <w:lang w:val="kk-KZ"/>
              </w:rPr>
              <w:t>жоғары</w:t>
            </w:r>
          </w:p>
        </w:tc>
        <w:tc>
          <w:tcPr>
            <w:tcW w:w="4860"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ind w:left="80" w:right="-108" w:firstLine="148"/>
              <w:jc w:val="center"/>
            </w:pPr>
            <w:r w:rsidRPr="00E7325A">
              <w:rPr>
                <w:sz w:val="24"/>
                <w:szCs w:val="24"/>
              </w:rPr>
              <w:t>0,48 – 2,41</w:t>
            </w:r>
          </w:p>
          <w:p w:rsidR="00E7325A" w:rsidRPr="00E7325A" w:rsidRDefault="00E7325A" w:rsidP="00E7325A">
            <w:pPr>
              <w:ind w:left="80" w:right="-108" w:firstLine="148"/>
              <w:jc w:val="center"/>
            </w:pPr>
            <w:r w:rsidRPr="00E7325A">
              <w:rPr>
                <w:sz w:val="24"/>
                <w:szCs w:val="24"/>
              </w:rPr>
              <w:t>2,89 – 4,82</w:t>
            </w:r>
          </w:p>
          <w:p w:rsidR="00E7325A" w:rsidRPr="00E7325A" w:rsidRDefault="00E7325A" w:rsidP="00E7325A">
            <w:pPr>
              <w:ind w:left="80" w:right="-108" w:firstLine="148"/>
              <w:jc w:val="center"/>
            </w:pPr>
            <w:r w:rsidRPr="00E7325A">
              <w:rPr>
                <w:sz w:val="24"/>
                <w:szCs w:val="24"/>
              </w:rPr>
              <w:t>5,31 – 9,65</w:t>
            </w:r>
          </w:p>
          <w:p w:rsidR="00E7325A" w:rsidRPr="00E7325A" w:rsidRDefault="00E7325A" w:rsidP="00E7325A">
            <w:pPr>
              <w:ind w:left="80" w:right="-108" w:firstLine="148"/>
              <w:jc w:val="center"/>
            </w:pPr>
            <w:r w:rsidRPr="00E7325A">
              <w:rPr>
                <w:sz w:val="24"/>
                <w:szCs w:val="24"/>
              </w:rPr>
              <w:t>14,47 – 24,12</w:t>
            </w:r>
          </w:p>
          <w:p w:rsidR="00E7325A" w:rsidRPr="00E7325A" w:rsidRDefault="00E7325A" w:rsidP="00E7325A">
            <w:pPr>
              <w:ind w:left="80" w:right="-108" w:firstLine="148"/>
              <w:jc w:val="center"/>
            </w:pPr>
            <w:r w:rsidRPr="00E7325A">
              <w:rPr>
                <w:sz w:val="24"/>
                <w:szCs w:val="24"/>
              </w:rPr>
              <w:t>28,95 – 38,60</w:t>
            </w:r>
          </w:p>
          <w:p w:rsidR="00E7325A" w:rsidRPr="00E7325A" w:rsidRDefault="00E7325A" w:rsidP="00E7325A">
            <w:pPr>
              <w:ind w:left="80" w:right="-108" w:firstLine="148"/>
              <w:jc w:val="center"/>
            </w:pPr>
            <w:r w:rsidRPr="00E7325A">
              <w:rPr>
                <w:sz w:val="24"/>
                <w:szCs w:val="24"/>
              </w:rPr>
              <w:t>43,42 – 53,07</w:t>
            </w:r>
          </w:p>
          <w:p w:rsidR="00E7325A" w:rsidRPr="00E7325A" w:rsidRDefault="00E7325A" w:rsidP="00E7325A">
            <w:pPr>
              <w:ind w:left="80" w:right="-108" w:firstLine="148"/>
              <w:jc w:val="center"/>
            </w:pPr>
            <w:r w:rsidRPr="00E7325A">
              <w:rPr>
                <w:sz w:val="24"/>
                <w:szCs w:val="24"/>
              </w:rPr>
              <w:t>57,90 – 82,02</w:t>
            </w:r>
          </w:p>
          <w:p w:rsidR="00E7325A" w:rsidRPr="00E7325A" w:rsidRDefault="00E7325A" w:rsidP="00E7325A">
            <w:pPr>
              <w:ind w:left="80" w:right="-108" w:firstLine="148"/>
              <w:jc w:val="center"/>
            </w:pPr>
            <w:r w:rsidRPr="00E7325A">
              <w:rPr>
                <w:sz w:val="24"/>
                <w:szCs w:val="24"/>
              </w:rPr>
              <w:t>86,85 – 110,97</w:t>
            </w:r>
          </w:p>
          <w:p w:rsidR="00E7325A" w:rsidRPr="00E7325A" w:rsidRDefault="00E7325A" w:rsidP="00E7325A">
            <w:pPr>
              <w:ind w:left="80" w:right="-108" w:firstLine="148"/>
              <w:jc w:val="center"/>
            </w:pPr>
            <w:r w:rsidRPr="00E7325A">
              <w:rPr>
                <w:sz w:val="24"/>
                <w:szCs w:val="24"/>
              </w:rPr>
              <w:t>115,80 – 144,75</w:t>
            </w:r>
          </w:p>
          <w:p w:rsidR="00E7325A" w:rsidRPr="00E7325A" w:rsidRDefault="00E7325A" w:rsidP="00E7325A">
            <w:pPr>
              <w:ind w:left="80" w:right="-108" w:firstLine="148"/>
              <w:jc w:val="center"/>
            </w:pPr>
            <w:r w:rsidRPr="00E7325A">
              <w:rPr>
                <w:sz w:val="24"/>
                <w:szCs w:val="24"/>
              </w:rPr>
              <w:t>149,57 – 193,00</w:t>
            </w:r>
          </w:p>
          <w:p w:rsidR="00E7325A" w:rsidRPr="00E7325A" w:rsidRDefault="00E7325A" w:rsidP="00E7325A">
            <w:pPr>
              <w:ind w:left="80" w:right="-108" w:firstLine="148"/>
              <w:jc w:val="center"/>
            </w:pPr>
            <w:r w:rsidRPr="00E7325A">
              <w:rPr>
                <w:sz w:val="24"/>
                <w:szCs w:val="24"/>
              </w:rPr>
              <w:t>202,65</w:t>
            </w:r>
          </w:p>
        </w:tc>
      </w:tr>
    </w:tbl>
    <w:p w:rsidR="00E7325A" w:rsidRPr="00E7325A" w:rsidRDefault="00E7325A" w:rsidP="00E7325A">
      <w:pPr>
        <w:jc w:val="both"/>
        <w:rPr>
          <w:color w:val="000000"/>
        </w:rPr>
      </w:pPr>
      <w:r w:rsidRPr="00E7325A">
        <w:rPr>
          <w:color w:val="000000"/>
          <w:sz w:val="24"/>
          <w:szCs w:val="24"/>
          <w:lang w:val="kk-KZ"/>
        </w:rPr>
        <w:t> </w:t>
      </w:r>
    </w:p>
    <w:p w:rsidR="00E7325A" w:rsidRPr="00E7325A" w:rsidRDefault="00E7325A" w:rsidP="00E7325A">
      <w:pPr>
        <w:jc w:val="both"/>
        <w:rPr>
          <w:color w:val="000000"/>
        </w:rPr>
      </w:pPr>
      <w:r w:rsidRPr="00E7325A">
        <w:rPr>
          <w:color w:val="000000"/>
          <w:sz w:val="24"/>
          <w:szCs w:val="24"/>
          <w:lang w:val="kk-KZ"/>
        </w:rPr>
        <w:t>2. Жартылай шөлейт, шөлейт және тау бөктеріндегі шөлейт аумақтардағы бозғылт қызыл қоңыр, қоңыр, сұр қоңыр, бозғылт және кәдімгі сұр топырақты, сондай-ақ таулы-далалық, таулы-шалғындық-далалық таулы альпілік және субальпіліктопырақты таулы аймақтардағы жерлерге бонитет балына бара-бар жер салығының базалық ставкалары белгіленеді.</w:t>
      </w:r>
    </w:p>
    <w:p w:rsidR="00E7325A" w:rsidRPr="00E7325A" w:rsidRDefault="00E7325A" w:rsidP="00E7325A">
      <w:pPr>
        <w:jc w:val="both"/>
        <w:rPr>
          <w:color w:val="000000"/>
        </w:rPr>
      </w:pPr>
      <w:r w:rsidRPr="00E7325A">
        <w:rPr>
          <w:i/>
          <w:iCs/>
          <w:color w:val="000000"/>
          <w:sz w:val="24"/>
          <w:szCs w:val="24"/>
          <w:lang w:val="kk-KZ"/>
        </w:rPr>
        <w:t>Кесте 6.2. </w:t>
      </w:r>
      <w:r w:rsidRPr="00E7325A">
        <w:rPr>
          <w:b/>
          <w:bCs/>
          <w:color w:val="000000"/>
          <w:sz w:val="24"/>
          <w:szCs w:val="24"/>
          <w:lang w:val="kk-KZ"/>
        </w:rPr>
        <w:t>Жартылай шөлейт, шөлейт және тау бөктеріндегі шөлейт аумақтардағы жерлерге салынатын салық ставкасы</w:t>
      </w:r>
    </w:p>
    <w:tbl>
      <w:tblPr>
        <w:tblW w:w="9360" w:type="dxa"/>
        <w:tblInd w:w="108" w:type="dxa"/>
        <w:tblCellMar>
          <w:left w:w="0" w:type="dxa"/>
          <w:right w:w="0" w:type="dxa"/>
        </w:tblCellMar>
        <w:tblLook w:val="04A0" w:firstRow="1" w:lastRow="0" w:firstColumn="1" w:lastColumn="0" w:noHBand="0" w:noVBand="1"/>
      </w:tblPr>
      <w:tblGrid>
        <w:gridCol w:w="4500"/>
        <w:gridCol w:w="4860"/>
      </w:tblGrid>
      <w:tr w:rsidR="00E7325A" w:rsidRPr="00E7325A" w:rsidTr="00E7325A">
        <w:trPr>
          <w:trHeight w:val="633"/>
        </w:trPr>
        <w:tc>
          <w:tcPr>
            <w:tcW w:w="45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Бонитет балы</w:t>
            </w:r>
          </w:p>
        </w:tc>
        <w:tc>
          <w:tcPr>
            <w:tcW w:w="486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Базалық ставкалары (теңге)</w:t>
            </w:r>
          </w:p>
        </w:tc>
      </w:tr>
      <w:tr w:rsidR="00E7325A" w:rsidRPr="00E7325A" w:rsidTr="00E7325A">
        <w:trPr>
          <w:trHeight w:val="3224"/>
        </w:trPr>
        <w:tc>
          <w:tcPr>
            <w:tcW w:w="45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both"/>
            </w:pPr>
            <w:r w:rsidRPr="00E7325A">
              <w:rPr>
                <w:sz w:val="24"/>
                <w:szCs w:val="24"/>
              </w:rPr>
              <w:t>1-10</w:t>
            </w:r>
          </w:p>
          <w:p w:rsidR="00E7325A" w:rsidRPr="00E7325A" w:rsidRDefault="00E7325A" w:rsidP="00E7325A">
            <w:pPr>
              <w:jc w:val="both"/>
            </w:pPr>
            <w:r w:rsidRPr="00E7325A">
              <w:rPr>
                <w:sz w:val="24"/>
                <w:szCs w:val="24"/>
              </w:rPr>
              <w:t>11-20</w:t>
            </w:r>
          </w:p>
          <w:p w:rsidR="00E7325A" w:rsidRPr="00E7325A" w:rsidRDefault="00E7325A" w:rsidP="00E7325A">
            <w:pPr>
              <w:jc w:val="both"/>
            </w:pPr>
            <w:r w:rsidRPr="00E7325A">
              <w:rPr>
                <w:sz w:val="24"/>
                <w:szCs w:val="24"/>
              </w:rPr>
              <w:t>21-30</w:t>
            </w:r>
          </w:p>
          <w:p w:rsidR="00E7325A" w:rsidRPr="00E7325A" w:rsidRDefault="00E7325A" w:rsidP="00E7325A">
            <w:pPr>
              <w:jc w:val="both"/>
            </w:pPr>
            <w:r w:rsidRPr="00E7325A">
              <w:rPr>
                <w:sz w:val="24"/>
                <w:szCs w:val="24"/>
              </w:rPr>
              <w:t>31-40</w:t>
            </w:r>
          </w:p>
          <w:p w:rsidR="00E7325A" w:rsidRPr="00E7325A" w:rsidRDefault="00E7325A" w:rsidP="00E7325A">
            <w:pPr>
              <w:jc w:val="both"/>
            </w:pPr>
            <w:r w:rsidRPr="00E7325A">
              <w:rPr>
                <w:sz w:val="24"/>
                <w:szCs w:val="24"/>
              </w:rPr>
              <w:t>41-50</w:t>
            </w:r>
          </w:p>
          <w:p w:rsidR="00E7325A" w:rsidRPr="00E7325A" w:rsidRDefault="00E7325A" w:rsidP="00E7325A">
            <w:pPr>
              <w:jc w:val="both"/>
            </w:pPr>
            <w:r w:rsidRPr="00E7325A">
              <w:rPr>
                <w:sz w:val="24"/>
                <w:szCs w:val="24"/>
              </w:rPr>
              <w:t>51-60</w:t>
            </w:r>
          </w:p>
          <w:p w:rsidR="00E7325A" w:rsidRPr="00E7325A" w:rsidRDefault="00E7325A" w:rsidP="00E7325A">
            <w:pPr>
              <w:jc w:val="both"/>
            </w:pPr>
            <w:r w:rsidRPr="00E7325A">
              <w:rPr>
                <w:sz w:val="24"/>
                <w:szCs w:val="24"/>
              </w:rPr>
              <w:t>61-70</w:t>
            </w:r>
          </w:p>
          <w:p w:rsidR="00E7325A" w:rsidRPr="00E7325A" w:rsidRDefault="00E7325A" w:rsidP="00E7325A">
            <w:pPr>
              <w:jc w:val="both"/>
            </w:pPr>
            <w:r w:rsidRPr="00E7325A">
              <w:rPr>
                <w:sz w:val="24"/>
                <w:szCs w:val="24"/>
              </w:rPr>
              <w:t>71-80</w:t>
            </w:r>
          </w:p>
          <w:p w:rsidR="00E7325A" w:rsidRPr="00E7325A" w:rsidRDefault="00E7325A" w:rsidP="00E7325A">
            <w:pPr>
              <w:jc w:val="both"/>
            </w:pPr>
            <w:r w:rsidRPr="00E7325A">
              <w:rPr>
                <w:sz w:val="24"/>
                <w:szCs w:val="24"/>
              </w:rPr>
              <w:t>81-90</w:t>
            </w:r>
          </w:p>
          <w:p w:rsidR="00E7325A" w:rsidRPr="00E7325A" w:rsidRDefault="00E7325A" w:rsidP="00E7325A">
            <w:pPr>
              <w:jc w:val="both"/>
            </w:pPr>
            <w:r w:rsidRPr="00E7325A">
              <w:rPr>
                <w:sz w:val="24"/>
                <w:szCs w:val="24"/>
              </w:rPr>
              <w:t>91-100</w:t>
            </w:r>
          </w:p>
          <w:p w:rsidR="00E7325A" w:rsidRPr="00E7325A" w:rsidRDefault="00E7325A" w:rsidP="00E7325A">
            <w:pPr>
              <w:jc w:val="both"/>
            </w:pPr>
            <w:r w:rsidRPr="00E7325A">
              <w:rPr>
                <w:sz w:val="24"/>
                <w:szCs w:val="24"/>
              </w:rPr>
              <w:t>100-ден </w:t>
            </w:r>
            <w:r w:rsidRPr="00E7325A">
              <w:rPr>
                <w:sz w:val="24"/>
                <w:szCs w:val="24"/>
                <w:lang w:val="kk-KZ"/>
              </w:rPr>
              <w:t>жоғары</w:t>
            </w:r>
          </w:p>
        </w:tc>
        <w:tc>
          <w:tcPr>
            <w:tcW w:w="4860"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ind w:left="80" w:right="-108" w:firstLine="148"/>
              <w:jc w:val="center"/>
            </w:pPr>
            <w:r w:rsidRPr="00E7325A">
              <w:rPr>
                <w:sz w:val="24"/>
                <w:szCs w:val="24"/>
              </w:rPr>
              <w:t>0,48 – 0,96</w:t>
            </w:r>
          </w:p>
          <w:p w:rsidR="00E7325A" w:rsidRPr="00E7325A" w:rsidRDefault="00E7325A" w:rsidP="00E7325A">
            <w:pPr>
              <w:ind w:left="80" w:right="-108" w:firstLine="148"/>
              <w:jc w:val="center"/>
            </w:pPr>
            <w:r w:rsidRPr="00E7325A">
              <w:rPr>
                <w:sz w:val="24"/>
                <w:szCs w:val="24"/>
              </w:rPr>
              <w:t>1,45 – 4,82</w:t>
            </w:r>
          </w:p>
          <w:p w:rsidR="00E7325A" w:rsidRPr="00E7325A" w:rsidRDefault="00E7325A" w:rsidP="00E7325A">
            <w:pPr>
              <w:ind w:left="80" w:right="-108" w:firstLine="148"/>
              <w:jc w:val="center"/>
            </w:pPr>
            <w:r w:rsidRPr="00E7325A">
              <w:rPr>
                <w:sz w:val="24"/>
                <w:szCs w:val="24"/>
              </w:rPr>
              <w:t>5,31 – 9,65</w:t>
            </w:r>
          </w:p>
          <w:p w:rsidR="00E7325A" w:rsidRPr="00E7325A" w:rsidRDefault="00E7325A" w:rsidP="00E7325A">
            <w:pPr>
              <w:ind w:left="80" w:right="-108" w:firstLine="148"/>
              <w:jc w:val="center"/>
            </w:pPr>
            <w:r w:rsidRPr="00E7325A">
              <w:rPr>
                <w:sz w:val="24"/>
                <w:szCs w:val="24"/>
              </w:rPr>
              <w:t>10,13 – 14,47</w:t>
            </w:r>
          </w:p>
          <w:p w:rsidR="00E7325A" w:rsidRPr="00E7325A" w:rsidRDefault="00E7325A" w:rsidP="00E7325A">
            <w:pPr>
              <w:ind w:left="80" w:right="-108" w:firstLine="148"/>
              <w:jc w:val="center"/>
            </w:pPr>
            <w:r w:rsidRPr="00E7325A">
              <w:rPr>
                <w:sz w:val="24"/>
                <w:szCs w:val="24"/>
              </w:rPr>
              <w:t>14,96 – 19,30</w:t>
            </w:r>
          </w:p>
          <w:p w:rsidR="00E7325A" w:rsidRPr="00E7325A" w:rsidRDefault="00E7325A" w:rsidP="00E7325A">
            <w:pPr>
              <w:ind w:left="80" w:right="-108" w:firstLine="148"/>
              <w:jc w:val="center"/>
            </w:pPr>
            <w:r w:rsidRPr="00E7325A">
              <w:rPr>
                <w:sz w:val="24"/>
                <w:szCs w:val="24"/>
              </w:rPr>
              <w:t>19,78 – 24,12</w:t>
            </w:r>
          </w:p>
          <w:p w:rsidR="00E7325A" w:rsidRPr="00E7325A" w:rsidRDefault="00E7325A" w:rsidP="00E7325A">
            <w:pPr>
              <w:ind w:left="80" w:right="-108" w:firstLine="148"/>
              <w:jc w:val="center"/>
            </w:pPr>
            <w:r w:rsidRPr="00E7325A">
              <w:rPr>
                <w:sz w:val="24"/>
                <w:szCs w:val="24"/>
              </w:rPr>
              <w:t>24,61 – 30,07</w:t>
            </w:r>
          </w:p>
          <w:p w:rsidR="00E7325A" w:rsidRPr="00E7325A" w:rsidRDefault="00E7325A" w:rsidP="00E7325A">
            <w:pPr>
              <w:ind w:left="80" w:right="-108" w:firstLine="148"/>
              <w:jc w:val="center"/>
            </w:pPr>
            <w:r w:rsidRPr="00E7325A">
              <w:rPr>
                <w:sz w:val="24"/>
                <w:szCs w:val="24"/>
              </w:rPr>
              <w:t>30,69 – 36,15</w:t>
            </w:r>
          </w:p>
          <w:p w:rsidR="00E7325A" w:rsidRPr="00E7325A" w:rsidRDefault="00E7325A" w:rsidP="00E7325A">
            <w:pPr>
              <w:ind w:left="80" w:right="-108" w:firstLine="148"/>
              <w:jc w:val="center"/>
            </w:pPr>
            <w:r w:rsidRPr="00E7325A">
              <w:rPr>
                <w:sz w:val="24"/>
                <w:szCs w:val="24"/>
              </w:rPr>
              <w:t>36,71 – 42,17</w:t>
            </w:r>
          </w:p>
          <w:p w:rsidR="00E7325A" w:rsidRPr="00E7325A" w:rsidRDefault="00E7325A" w:rsidP="00E7325A">
            <w:pPr>
              <w:ind w:left="80" w:right="-108" w:firstLine="148"/>
              <w:jc w:val="center"/>
            </w:pPr>
            <w:r w:rsidRPr="00E7325A">
              <w:rPr>
                <w:sz w:val="24"/>
                <w:szCs w:val="24"/>
              </w:rPr>
              <w:t>42,18 – 48,25</w:t>
            </w:r>
          </w:p>
          <w:p w:rsidR="00E7325A" w:rsidRPr="00E7325A" w:rsidRDefault="00E7325A" w:rsidP="00E7325A">
            <w:pPr>
              <w:ind w:left="80" w:right="-108" w:firstLine="148"/>
              <w:jc w:val="center"/>
            </w:pPr>
            <w:r w:rsidRPr="00E7325A">
              <w:rPr>
                <w:sz w:val="24"/>
                <w:szCs w:val="24"/>
              </w:rPr>
              <w:t>50,18</w:t>
            </w:r>
          </w:p>
        </w:tc>
      </w:tr>
    </w:tbl>
    <w:p w:rsidR="00E7325A" w:rsidRPr="00E7325A" w:rsidRDefault="00E7325A" w:rsidP="00E7325A">
      <w:pPr>
        <w:jc w:val="both"/>
        <w:rPr>
          <w:color w:val="000000"/>
        </w:rPr>
      </w:pPr>
      <w:r w:rsidRPr="00E7325A">
        <w:rPr>
          <w:color w:val="000000"/>
          <w:sz w:val="24"/>
          <w:szCs w:val="24"/>
          <w:lang w:val="kk-KZ"/>
        </w:rPr>
        <w:t> </w:t>
      </w:r>
    </w:p>
    <w:p w:rsidR="00E7325A" w:rsidRPr="00E7325A" w:rsidRDefault="00E7325A" w:rsidP="00E7325A">
      <w:pPr>
        <w:jc w:val="both"/>
        <w:rPr>
          <w:color w:val="000000"/>
          <w:lang w:val="kk-KZ"/>
        </w:rPr>
      </w:pPr>
      <w:r w:rsidRPr="00E7325A">
        <w:rPr>
          <w:color w:val="000000"/>
          <w:sz w:val="24"/>
          <w:szCs w:val="24"/>
          <w:lang w:val="kk-KZ"/>
        </w:rPr>
        <w:t>         </w:t>
      </w:r>
      <w:r w:rsidRPr="00E7325A">
        <w:rPr>
          <w:b/>
          <w:bCs/>
          <w:i/>
          <w:iCs/>
          <w:color w:val="000000"/>
          <w:sz w:val="24"/>
          <w:szCs w:val="24"/>
          <w:lang w:val="kk-KZ"/>
        </w:rPr>
        <w:t>Мысалы,</w:t>
      </w:r>
      <w:r w:rsidRPr="00E7325A">
        <w:rPr>
          <w:color w:val="000000"/>
          <w:sz w:val="24"/>
          <w:szCs w:val="24"/>
          <w:lang w:val="kk-KZ"/>
        </w:rPr>
        <w:t> жалпы көлемі 300 га ауыл шаруашылығы мақсатындағы жер «Кеңгір-Агро» ӨК тиесілі. Топырақтың орташа бонитет балы – 10 бал. ӨК жері Талап ауылында орналасқан. Бұл жағдайда жер салығының сомасы 288 теңгені (300 га х 0,96 теңге\га) құрайды.</w:t>
      </w:r>
    </w:p>
    <w:p w:rsidR="00E7325A" w:rsidRPr="00E7325A" w:rsidRDefault="00E7325A" w:rsidP="00E7325A">
      <w:pPr>
        <w:jc w:val="both"/>
        <w:rPr>
          <w:color w:val="000000"/>
          <w:lang w:val="kk-KZ"/>
        </w:rPr>
      </w:pPr>
      <w:r w:rsidRPr="00E7325A">
        <w:rPr>
          <w:color w:val="000000"/>
          <w:sz w:val="24"/>
          <w:szCs w:val="24"/>
          <w:lang w:val="kk-KZ"/>
        </w:rPr>
        <w:t>         Мұндағы, 300 – жер учаскесінің алаңы, га;</w:t>
      </w:r>
    </w:p>
    <w:p w:rsidR="00E7325A" w:rsidRPr="00E7325A" w:rsidRDefault="00E7325A" w:rsidP="00E7325A">
      <w:pPr>
        <w:jc w:val="both"/>
        <w:rPr>
          <w:color w:val="000000"/>
        </w:rPr>
      </w:pPr>
      <w:r w:rsidRPr="00E7325A">
        <w:rPr>
          <w:color w:val="000000"/>
          <w:sz w:val="24"/>
          <w:szCs w:val="24"/>
          <w:lang w:val="kk-KZ"/>
        </w:rPr>
        <w:t>         </w:t>
      </w:r>
      <w:r w:rsidRPr="00E7325A">
        <w:rPr>
          <w:color w:val="000000"/>
          <w:sz w:val="24"/>
          <w:szCs w:val="24"/>
        </w:rPr>
        <w:t>0,96 – 10 </w:t>
      </w:r>
      <w:r w:rsidRPr="00E7325A">
        <w:rPr>
          <w:color w:val="000000"/>
          <w:sz w:val="24"/>
          <w:szCs w:val="24"/>
          <w:lang w:val="kk-KZ"/>
        </w:rPr>
        <w:t>бонитет балы кезі</w:t>
      </w:r>
      <w:proofErr w:type="gramStart"/>
      <w:r w:rsidRPr="00E7325A">
        <w:rPr>
          <w:color w:val="000000"/>
          <w:sz w:val="24"/>
          <w:szCs w:val="24"/>
          <w:lang w:val="kk-KZ"/>
        </w:rPr>
        <w:t>нде</w:t>
      </w:r>
      <w:proofErr w:type="gramEnd"/>
      <w:r w:rsidRPr="00E7325A">
        <w:rPr>
          <w:color w:val="000000"/>
          <w:sz w:val="24"/>
          <w:szCs w:val="24"/>
          <w:lang w:val="kk-KZ"/>
        </w:rPr>
        <w:t xml:space="preserve"> а\ш мақсатындағы жерге жер салығының базалық ставкасы.</w:t>
      </w:r>
    </w:p>
    <w:p w:rsidR="00E7325A" w:rsidRPr="00E7325A" w:rsidRDefault="00E7325A" w:rsidP="00E7325A">
      <w:pPr>
        <w:jc w:val="both"/>
        <w:rPr>
          <w:color w:val="000000"/>
          <w:lang w:val="kk-KZ"/>
        </w:rPr>
      </w:pPr>
      <w:r w:rsidRPr="00E7325A">
        <w:rPr>
          <w:color w:val="000000"/>
          <w:sz w:val="24"/>
          <w:szCs w:val="24"/>
          <w:lang w:val="kk-KZ"/>
        </w:rPr>
        <w:t>         </w:t>
      </w:r>
      <w:r w:rsidRPr="00E7325A">
        <w:rPr>
          <w:b/>
          <w:bCs/>
          <w:color w:val="000000"/>
          <w:sz w:val="24"/>
          <w:szCs w:val="24"/>
          <w:lang w:val="kk-KZ"/>
        </w:rPr>
        <w:t>6.2.2. Елді мекен жерлеріне салынатын салық</w:t>
      </w:r>
    </w:p>
    <w:p w:rsidR="00E7325A" w:rsidRPr="00E7325A" w:rsidRDefault="00E7325A" w:rsidP="00E7325A">
      <w:pPr>
        <w:jc w:val="both"/>
        <w:rPr>
          <w:color w:val="000000"/>
          <w:lang w:val="kk-KZ"/>
        </w:rPr>
      </w:pPr>
      <w:r w:rsidRPr="00E7325A">
        <w:rPr>
          <w:color w:val="000000"/>
          <w:sz w:val="24"/>
          <w:szCs w:val="24"/>
          <w:lang w:val="kk-KZ"/>
        </w:rPr>
        <w:t>         Қалалық жергілікті өкімет органдарының қарауындағы қала мен поселке шегі шеңберінде орналасқан бүкіл жер қалалар мен поселкелердің жеріне жатады.</w:t>
      </w:r>
    </w:p>
    <w:p w:rsidR="00E7325A" w:rsidRPr="00E7325A" w:rsidRDefault="00E7325A" w:rsidP="00E7325A">
      <w:pPr>
        <w:jc w:val="both"/>
        <w:rPr>
          <w:color w:val="000000"/>
          <w:lang w:val="kk-KZ"/>
        </w:rPr>
      </w:pPr>
      <w:r w:rsidRPr="00E7325A">
        <w:rPr>
          <w:color w:val="000000"/>
          <w:sz w:val="24"/>
          <w:szCs w:val="24"/>
          <w:lang w:val="kk-KZ"/>
        </w:rPr>
        <w:t>         Селолық (ауылдық) елді мекендердің жеріне осы мекендерге арналып жерге орналастыру тәртібі бойынша белгіленген шегі шеңберіндегі барлық жерлер жатады.</w:t>
      </w:r>
    </w:p>
    <w:p w:rsidR="00E7325A" w:rsidRPr="00E7325A" w:rsidRDefault="00E7325A" w:rsidP="00E7325A">
      <w:pPr>
        <w:jc w:val="both"/>
        <w:rPr>
          <w:color w:val="000000"/>
          <w:lang w:val="kk-KZ"/>
        </w:rPr>
      </w:pPr>
      <w:r w:rsidRPr="00E7325A">
        <w:rPr>
          <w:color w:val="000000"/>
          <w:sz w:val="24"/>
          <w:szCs w:val="24"/>
          <w:lang w:val="kk-KZ"/>
        </w:rPr>
        <w:t>         Елді мекеннің жерлері салық салу мақсаты үшін екі топқа бөлінген:</w:t>
      </w:r>
    </w:p>
    <w:p w:rsidR="00E7325A" w:rsidRPr="00E7325A" w:rsidRDefault="00E7325A" w:rsidP="00E7325A">
      <w:pPr>
        <w:ind w:firstLine="540"/>
        <w:jc w:val="both"/>
        <w:rPr>
          <w:color w:val="000000"/>
          <w:lang w:val="kk-KZ"/>
        </w:rPr>
      </w:pPr>
      <w:r w:rsidRPr="00E7325A">
        <w:rPr>
          <w:color w:val="000000"/>
          <w:sz w:val="24"/>
          <w:szCs w:val="24"/>
          <w:lang w:val="kk-KZ"/>
        </w:rPr>
        <w:t>1.</w:t>
      </w:r>
      <w:r w:rsidRPr="00E7325A">
        <w:rPr>
          <w:color w:val="000000"/>
          <w:sz w:val="14"/>
          <w:szCs w:val="14"/>
          <w:lang w:val="kk-KZ"/>
        </w:rPr>
        <w:t>      </w:t>
      </w:r>
      <w:r w:rsidR="00157211">
        <w:rPr>
          <w:color w:val="000000"/>
          <w:sz w:val="24"/>
          <w:szCs w:val="24"/>
          <w:lang w:val="kk-KZ"/>
        </w:rPr>
        <w:t>Тұрғын үй қоры,</w:t>
      </w:r>
      <w:r w:rsidRPr="00E7325A">
        <w:rPr>
          <w:color w:val="000000"/>
          <w:sz w:val="24"/>
          <w:szCs w:val="24"/>
          <w:lang w:val="kk-KZ"/>
        </w:rPr>
        <w:t xml:space="preserve"> олардың жанындағы құрылыстар мен ғимараттар орналасқан жерлерді қоспағанда, елді мекен жерлері;</w:t>
      </w:r>
    </w:p>
    <w:p w:rsidR="00E7325A" w:rsidRPr="00E7325A" w:rsidRDefault="00E7325A" w:rsidP="00E7325A">
      <w:pPr>
        <w:ind w:firstLine="540"/>
        <w:jc w:val="both"/>
        <w:rPr>
          <w:color w:val="000000"/>
          <w:lang w:val="kk-KZ"/>
        </w:rPr>
      </w:pPr>
      <w:r w:rsidRPr="00E7325A">
        <w:rPr>
          <w:color w:val="000000"/>
          <w:sz w:val="24"/>
          <w:szCs w:val="24"/>
          <w:lang w:val="kk-KZ"/>
        </w:rPr>
        <w:lastRenderedPageBreak/>
        <w:t>2.</w:t>
      </w:r>
      <w:r w:rsidRPr="00E7325A">
        <w:rPr>
          <w:color w:val="000000"/>
          <w:sz w:val="14"/>
          <w:szCs w:val="14"/>
          <w:lang w:val="kk-KZ"/>
        </w:rPr>
        <w:t>      </w:t>
      </w:r>
      <w:r w:rsidRPr="00E7325A">
        <w:rPr>
          <w:color w:val="000000"/>
          <w:sz w:val="24"/>
          <w:szCs w:val="24"/>
          <w:lang w:val="kk-KZ"/>
        </w:rPr>
        <w:t>Тұрғын үй қоры, о.і. олардың жанындағы құрылыстар мен ғимараттар орналасқан жерлер;</w:t>
      </w:r>
    </w:p>
    <w:p w:rsidR="00E7325A" w:rsidRPr="00E7325A" w:rsidRDefault="00E7325A" w:rsidP="00E7325A">
      <w:pPr>
        <w:jc w:val="both"/>
        <w:rPr>
          <w:color w:val="000000"/>
          <w:lang w:val="kk-KZ"/>
        </w:rPr>
      </w:pPr>
      <w:r w:rsidRPr="00E7325A">
        <w:rPr>
          <w:color w:val="000000"/>
          <w:sz w:val="24"/>
          <w:szCs w:val="24"/>
          <w:lang w:val="kk-KZ"/>
        </w:rPr>
        <w:t>         Елді мекендердің (үй іргесіндегі жер учаскелерін қоспағанда) жерлеріне салынатын салықтың базалық ставкалары бір шаршы метр алаңға есептеліп мынадай мөлшерде белгіленеді:</w:t>
      </w:r>
    </w:p>
    <w:p w:rsidR="00E7325A" w:rsidRPr="00E7325A" w:rsidRDefault="00E7325A" w:rsidP="00E7325A">
      <w:pPr>
        <w:jc w:val="both"/>
        <w:rPr>
          <w:color w:val="000000"/>
          <w:lang w:val="kk-KZ"/>
        </w:rPr>
      </w:pPr>
      <w:r w:rsidRPr="00E7325A">
        <w:rPr>
          <w:i/>
          <w:iCs/>
          <w:color w:val="000000"/>
          <w:sz w:val="24"/>
          <w:szCs w:val="24"/>
          <w:lang w:val="kk-KZ"/>
        </w:rPr>
        <w:t>Кесте 6.3. </w:t>
      </w:r>
      <w:r w:rsidRPr="00E7325A">
        <w:rPr>
          <w:b/>
          <w:bCs/>
          <w:color w:val="000000"/>
          <w:sz w:val="24"/>
          <w:szCs w:val="24"/>
          <w:lang w:val="kk-KZ"/>
        </w:rPr>
        <w:t>Елді мекен жерлеріне салынатын салық ставкалары</w:t>
      </w:r>
    </w:p>
    <w:p w:rsidR="00E7325A" w:rsidRPr="00E7325A" w:rsidRDefault="00E7325A" w:rsidP="00E7325A">
      <w:pPr>
        <w:jc w:val="both"/>
        <w:rPr>
          <w:color w:val="000000"/>
          <w:lang w:val="kk-KZ"/>
        </w:rPr>
      </w:pPr>
      <w:r w:rsidRPr="00E7325A">
        <w:rPr>
          <w:b/>
          <w:bCs/>
          <w:color w:val="000000"/>
          <w:sz w:val="24"/>
          <w:szCs w:val="24"/>
          <w:lang w:val="kk-KZ"/>
        </w:rPr>
        <w:t> </w:t>
      </w:r>
    </w:p>
    <w:tbl>
      <w:tblPr>
        <w:tblW w:w="0" w:type="auto"/>
        <w:tblInd w:w="108" w:type="dxa"/>
        <w:tblCellMar>
          <w:left w:w="0" w:type="dxa"/>
          <w:right w:w="0" w:type="dxa"/>
        </w:tblCellMar>
        <w:tblLook w:val="04A0" w:firstRow="1" w:lastRow="0" w:firstColumn="1" w:lastColumn="0" w:noHBand="0" w:noVBand="1"/>
      </w:tblPr>
      <w:tblGrid>
        <w:gridCol w:w="2700"/>
        <w:gridCol w:w="3572"/>
        <w:gridCol w:w="3088"/>
      </w:tblGrid>
      <w:tr w:rsidR="00E7325A" w:rsidRPr="00E7325A" w:rsidTr="00E7325A">
        <w:tc>
          <w:tcPr>
            <w:tcW w:w="27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Елді мекен түрі</w:t>
            </w:r>
          </w:p>
        </w:tc>
        <w:tc>
          <w:tcPr>
            <w:tcW w:w="357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Тұрғын үй қоры, о.і. оның іргесіндегі құрылыстар мен ғимараттар алып жатқан жерді қоспағанда, елді мекен жерлеріне салынатын салықтың базалық ставкалары (теңге)</w:t>
            </w:r>
          </w:p>
        </w:tc>
        <w:tc>
          <w:tcPr>
            <w:tcW w:w="308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Тұрғын үй қоры, о.і. оның іргесіндегі құрылыстар мен ғимараттар алып жатқан жерлерге салынатын салықтың базалық ставкалары (теңге)</w:t>
            </w:r>
          </w:p>
        </w:tc>
      </w:tr>
      <w:tr w:rsidR="00E7325A" w:rsidRPr="00E7325A" w:rsidTr="00E7325A">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rPr>
              <w:t>1</w:t>
            </w:r>
          </w:p>
        </w:tc>
        <w:tc>
          <w:tcPr>
            <w:tcW w:w="3572"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2</w:t>
            </w:r>
          </w:p>
        </w:tc>
        <w:tc>
          <w:tcPr>
            <w:tcW w:w="3088"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3</w:t>
            </w:r>
          </w:p>
        </w:tc>
      </w:tr>
      <w:tr w:rsidR="00E7325A" w:rsidRPr="00E7325A" w:rsidTr="00E7325A">
        <w:tc>
          <w:tcPr>
            <w:tcW w:w="9360"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Қалалар:</w:t>
            </w:r>
          </w:p>
        </w:tc>
      </w:tr>
      <w:tr w:rsidR="00E7325A" w:rsidRPr="00E7325A" w:rsidTr="00E7325A">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both"/>
            </w:pPr>
            <w:r w:rsidRPr="00E7325A">
              <w:rPr>
                <w:sz w:val="24"/>
                <w:szCs w:val="24"/>
                <w:lang w:val="kk-KZ"/>
              </w:rPr>
              <w:t>Алматы</w:t>
            </w:r>
          </w:p>
        </w:tc>
        <w:tc>
          <w:tcPr>
            <w:tcW w:w="3572"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rPr>
              <w:t>28,95</w:t>
            </w:r>
          </w:p>
        </w:tc>
        <w:tc>
          <w:tcPr>
            <w:tcW w:w="3088"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0,96</w:t>
            </w:r>
          </w:p>
        </w:tc>
      </w:tr>
      <w:tr w:rsidR="00E7325A" w:rsidRPr="00E7325A" w:rsidTr="00E7325A">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both"/>
            </w:pPr>
            <w:r w:rsidRPr="00E7325A">
              <w:rPr>
                <w:sz w:val="24"/>
                <w:szCs w:val="24"/>
                <w:lang w:val="kk-KZ"/>
              </w:rPr>
              <w:t>Астана</w:t>
            </w:r>
          </w:p>
        </w:tc>
        <w:tc>
          <w:tcPr>
            <w:tcW w:w="3572"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19,30</w:t>
            </w:r>
          </w:p>
        </w:tc>
        <w:tc>
          <w:tcPr>
            <w:tcW w:w="3088"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0,96</w:t>
            </w:r>
          </w:p>
        </w:tc>
      </w:tr>
      <w:tr w:rsidR="00E7325A" w:rsidRPr="00E7325A" w:rsidTr="00E7325A">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both"/>
            </w:pPr>
            <w:r w:rsidRPr="00E7325A">
              <w:rPr>
                <w:sz w:val="24"/>
                <w:szCs w:val="24"/>
                <w:lang w:val="kk-KZ"/>
              </w:rPr>
              <w:t>Ақтау</w:t>
            </w:r>
          </w:p>
        </w:tc>
        <w:tc>
          <w:tcPr>
            <w:tcW w:w="3572"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9,65</w:t>
            </w:r>
          </w:p>
        </w:tc>
        <w:tc>
          <w:tcPr>
            <w:tcW w:w="3088"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0,58</w:t>
            </w:r>
          </w:p>
        </w:tc>
      </w:tr>
      <w:tr w:rsidR="00E7325A" w:rsidRPr="00E7325A" w:rsidTr="00E7325A">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both"/>
            </w:pPr>
            <w:r w:rsidRPr="00E7325A">
              <w:rPr>
                <w:sz w:val="24"/>
                <w:szCs w:val="24"/>
                <w:lang w:val="kk-KZ"/>
              </w:rPr>
              <w:t>Ақтөбе</w:t>
            </w:r>
          </w:p>
        </w:tc>
        <w:tc>
          <w:tcPr>
            <w:tcW w:w="3572"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6,75</w:t>
            </w:r>
          </w:p>
        </w:tc>
        <w:tc>
          <w:tcPr>
            <w:tcW w:w="3088"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0,58</w:t>
            </w:r>
          </w:p>
        </w:tc>
      </w:tr>
      <w:tr w:rsidR="00E7325A" w:rsidRPr="00E7325A" w:rsidTr="00E7325A">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both"/>
            </w:pPr>
            <w:r w:rsidRPr="00E7325A">
              <w:rPr>
                <w:sz w:val="24"/>
                <w:szCs w:val="24"/>
                <w:lang w:val="kk-KZ"/>
              </w:rPr>
              <w:t>Атырау</w:t>
            </w:r>
          </w:p>
        </w:tc>
        <w:tc>
          <w:tcPr>
            <w:tcW w:w="3572"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8,20</w:t>
            </w:r>
          </w:p>
        </w:tc>
        <w:tc>
          <w:tcPr>
            <w:tcW w:w="3088"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0,58</w:t>
            </w:r>
          </w:p>
        </w:tc>
      </w:tr>
      <w:tr w:rsidR="00E7325A" w:rsidRPr="00E7325A" w:rsidTr="00E7325A">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both"/>
            </w:pPr>
            <w:r w:rsidRPr="00E7325A">
              <w:rPr>
                <w:sz w:val="24"/>
                <w:szCs w:val="24"/>
                <w:lang w:val="kk-KZ"/>
              </w:rPr>
              <w:t>Тараз</w:t>
            </w:r>
          </w:p>
        </w:tc>
        <w:tc>
          <w:tcPr>
            <w:tcW w:w="3572"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9,17</w:t>
            </w:r>
          </w:p>
        </w:tc>
        <w:tc>
          <w:tcPr>
            <w:tcW w:w="3088"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0,58</w:t>
            </w:r>
          </w:p>
        </w:tc>
      </w:tr>
      <w:tr w:rsidR="00E7325A" w:rsidRPr="00E7325A" w:rsidTr="00E7325A">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both"/>
            </w:pPr>
            <w:r w:rsidRPr="00E7325A">
              <w:rPr>
                <w:sz w:val="24"/>
                <w:szCs w:val="24"/>
                <w:lang w:val="kk-KZ"/>
              </w:rPr>
              <w:t>Қарағанды</w:t>
            </w:r>
          </w:p>
        </w:tc>
        <w:tc>
          <w:tcPr>
            <w:tcW w:w="3572"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9,65</w:t>
            </w:r>
          </w:p>
        </w:tc>
        <w:tc>
          <w:tcPr>
            <w:tcW w:w="3088"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0,58</w:t>
            </w:r>
          </w:p>
        </w:tc>
      </w:tr>
      <w:tr w:rsidR="00E7325A" w:rsidRPr="00E7325A" w:rsidTr="00E7325A">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both"/>
            </w:pPr>
            <w:r w:rsidRPr="00E7325A">
              <w:rPr>
                <w:sz w:val="24"/>
                <w:szCs w:val="24"/>
                <w:lang w:val="kk-KZ"/>
              </w:rPr>
              <w:t>Қызылорда</w:t>
            </w:r>
          </w:p>
        </w:tc>
        <w:tc>
          <w:tcPr>
            <w:tcW w:w="3572"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8,68</w:t>
            </w:r>
          </w:p>
        </w:tc>
        <w:tc>
          <w:tcPr>
            <w:tcW w:w="3088"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0,58</w:t>
            </w:r>
          </w:p>
        </w:tc>
      </w:tr>
      <w:tr w:rsidR="00E7325A" w:rsidRPr="00E7325A" w:rsidTr="00E7325A">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both"/>
            </w:pPr>
            <w:r w:rsidRPr="00E7325A">
              <w:rPr>
                <w:sz w:val="24"/>
                <w:szCs w:val="24"/>
                <w:lang w:val="kk-KZ"/>
              </w:rPr>
              <w:t>Көкшетау</w:t>
            </w:r>
          </w:p>
        </w:tc>
        <w:tc>
          <w:tcPr>
            <w:tcW w:w="3572"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5,79</w:t>
            </w:r>
          </w:p>
        </w:tc>
        <w:tc>
          <w:tcPr>
            <w:tcW w:w="3088"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0,58</w:t>
            </w:r>
          </w:p>
        </w:tc>
      </w:tr>
      <w:tr w:rsidR="00E7325A" w:rsidRPr="00E7325A" w:rsidTr="00E7325A">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both"/>
            </w:pPr>
            <w:r w:rsidRPr="00E7325A">
              <w:rPr>
                <w:sz w:val="24"/>
                <w:szCs w:val="24"/>
                <w:lang w:val="kk-KZ"/>
              </w:rPr>
              <w:t>Қостанай</w:t>
            </w:r>
          </w:p>
        </w:tc>
        <w:tc>
          <w:tcPr>
            <w:tcW w:w="3572"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6,27</w:t>
            </w:r>
          </w:p>
        </w:tc>
        <w:tc>
          <w:tcPr>
            <w:tcW w:w="3088"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0,58</w:t>
            </w:r>
          </w:p>
        </w:tc>
      </w:tr>
      <w:tr w:rsidR="00E7325A" w:rsidRPr="00E7325A" w:rsidTr="00E7325A">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both"/>
            </w:pPr>
            <w:r w:rsidRPr="00E7325A">
              <w:rPr>
                <w:sz w:val="24"/>
                <w:szCs w:val="24"/>
                <w:lang w:val="kk-KZ"/>
              </w:rPr>
              <w:t>Павлодар</w:t>
            </w:r>
          </w:p>
        </w:tc>
        <w:tc>
          <w:tcPr>
            <w:tcW w:w="3572"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9,65</w:t>
            </w:r>
          </w:p>
        </w:tc>
        <w:tc>
          <w:tcPr>
            <w:tcW w:w="3088"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0,58</w:t>
            </w:r>
          </w:p>
        </w:tc>
      </w:tr>
      <w:tr w:rsidR="00E7325A" w:rsidRPr="00E7325A" w:rsidTr="00E7325A">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both"/>
            </w:pPr>
            <w:r w:rsidRPr="00E7325A">
              <w:rPr>
                <w:sz w:val="24"/>
                <w:szCs w:val="24"/>
                <w:lang w:val="kk-KZ"/>
              </w:rPr>
              <w:t>Петропавловск</w:t>
            </w:r>
          </w:p>
        </w:tc>
        <w:tc>
          <w:tcPr>
            <w:tcW w:w="3572"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5,79</w:t>
            </w:r>
          </w:p>
        </w:tc>
        <w:tc>
          <w:tcPr>
            <w:tcW w:w="3088"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0,58</w:t>
            </w:r>
          </w:p>
        </w:tc>
      </w:tr>
      <w:tr w:rsidR="00E7325A" w:rsidRPr="00E7325A" w:rsidTr="00E7325A">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both"/>
            </w:pPr>
            <w:r w:rsidRPr="00E7325A">
              <w:rPr>
                <w:sz w:val="24"/>
                <w:szCs w:val="24"/>
                <w:lang w:val="kk-KZ"/>
              </w:rPr>
              <w:t>Орал</w:t>
            </w:r>
          </w:p>
        </w:tc>
        <w:tc>
          <w:tcPr>
            <w:tcW w:w="3572"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5,79</w:t>
            </w:r>
          </w:p>
        </w:tc>
        <w:tc>
          <w:tcPr>
            <w:tcW w:w="3088"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0,58</w:t>
            </w:r>
          </w:p>
        </w:tc>
      </w:tr>
      <w:tr w:rsidR="00E7325A" w:rsidRPr="00E7325A" w:rsidTr="00E7325A">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both"/>
            </w:pPr>
            <w:r w:rsidRPr="00E7325A">
              <w:rPr>
                <w:sz w:val="24"/>
                <w:szCs w:val="24"/>
                <w:lang w:val="kk-KZ"/>
              </w:rPr>
              <w:t>Өскемен</w:t>
            </w:r>
          </w:p>
        </w:tc>
        <w:tc>
          <w:tcPr>
            <w:tcW w:w="3572"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9,65</w:t>
            </w:r>
          </w:p>
        </w:tc>
        <w:tc>
          <w:tcPr>
            <w:tcW w:w="3088"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0,58</w:t>
            </w:r>
          </w:p>
        </w:tc>
      </w:tr>
      <w:tr w:rsidR="00E7325A" w:rsidRPr="00E7325A" w:rsidTr="00E7325A">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both"/>
            </w:pPr>
            <w:r w:rsidRPr="00E7325A">
              <w:rPr>
                <w:sz w:val="24"/>
                <w:szCs w:val="24"/>
                <w:lang w:val="kk-KZ"/>
              </w:rPr>
              <w:t>Шымкент</w:t>
            </w:r>
          </w:p>
        </w:tc>
        <w:tc>
          <w:tcPr>
            <w:tcW w:w="3572"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9,17</w:t>
            </w:r>
          </w:p>
        </w:tc>
        <w:tc>
          <w:tcPr>
            <w:tcW w:w="3088"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0,58</w:t>
            </w:r>
          </w:p>
        </w:tc>
      </w:tr>
      <w:tr w:rsidR="00E7325A" w:rsidRPr="00E7325A" w:rsidTr="00E7325A">
        <w:tc>
          <w:tcPr>
            <w:tcW w:w="9360"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Алматы облысы:</w:t>
            </w:r>
          </w:p>
        </w:tc>
      </w:tr>
      <w:tr w:rsidR="00E7325A" w:rsidRPr="00E7325A" w:rsidTr="00E7325A">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both"/>
            </w:pPr>
            <w:r w:rsidRPr="00E7325A">
              <w:rPr>
                <w:sz w:val="24"/>
                <w:szCs w:val="24"/>
                <w:lang w:val="kk-KZ"/>
              </w:rPr>
              <w:t>Облыстық маңызы бар қалалар</w:t>
            </w:r>
          </w:p>
        </w:tc>
        <w:tc>
          <w:tcPr>
            <w:tcW w:w="3572"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6,75</w:t>
            </w:r>
          </w:p>
        </w:tc>
        <w:tc>
          <w:tcPr>
            <w:tcW w:w="3088"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0,39</w:t>
            </w:r>
          </w:p>
        </w:tc>
      </w:tr>
      <w:tr w:rsidR="00E7325A" w:rsidRPr="00E7325A" w:rsidTr="00E7325A">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both"/>
            </w:pPr>
            <w:r w:rsidRPr="00E7325A">
              <w:rPr>
                <w:sz w:val="24"/>
                <w:szCs w:val="24"/>
                <w:lang w:val="kk-KZ"/>
              </w:rPr>
              <w:t>Аудандық маңызы бар қалалар</w:t>
            </w:r>
          </w:p>
        </w:tc>
        <w:tc>
          <w:tcPr>
            <w:tcW w:w="3572"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5,79</w:t>
            </w:r>
          </w:p>
        </w:tc>
        <w:tc>
          <w:tcPr>
            <w:tcW w:w="3088"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0,39</w:t>
            </w:r>
          </w:p>
        </w:tc>
      </w:tr>
      <w:tr w:rsidR="00E7325A" w:rsidRPr="00E7325A" w:rsidTr="00E7325A">
        <w:tc>
          <w:tcPr>
            <w:tcW w:w="9360"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Ақмола облысы</w:t>
            </w:r>
          </w:p>
        </w:tc>
      </w:tr>
      <w:tr w:rsidR="00E7325A" w:rsidRPr="00E7325A" w:rsidTr="00E7325A">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both"/>
            </w:pPr>
            <w:r w:rsidRPr="00E7325A">
              <w:rPr>
                <w:sz w:val="24"/>
                <w:szCs w:val="24"/>
                <w:lang w:val="kk-KZ"/>
              </w:rPr>
              <w:t>Облыстық маңызы бар қалалар</w:t>
            </w:r>
          </w:p>
        </w:tc>
        <w:tc>
          <w:tcPr>
            <w:tcW w:w="3572"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5,79</w:t>
            </w:r>
          </w:p>
        </w:tc>
        <w:tc>
          <w:tcPr>
            <w:tcW w:w="3088"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0,39</w:t>
            </w:r>
          </w:p>
        </w:tc>
      </w:tr>
      <w:tr w:rsidR="00E7325A" w:rsidRPr="00E7325A" w:rsidTr="00E7325A">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both"/>
            </w:pPr>
            <w:r w:rsidRPr="00E7325A">
              <w:rPr>
                <w:sz w:val="24"/>
                <w:szCs w:val="24"/>
                <w:lang w:val="kk-KZ"/>
              </w:rPr>
              <w:t>Аудандық маңызы бар қалалар</w:t>
            </w:r>
          </w:p>
        </w:tc>
        <w:tc>
          <w:tcPr>
            <w:tcW w:w="3572"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5,02</w:t>
            </w:r>
          </w:p>
        </w:tc>
        <w:tc>
          <w:tcPr>
            <w:tcW w:w="3088"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0,39</w:t>
            </w:r>
          </w:p>
        </w:tc>
      </w:tr>
      <w:tr w:rsidR="00E7325A" w:rsidRPr="00E7325A" w:rsidTr="00E7325A">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both"/>
            </w:pPr>
            <w:r w:rsidRPr="00E7325A">
              <w:rPr>
                <w:sz w:val="24"/>
                <w:szCs w:val="24"/>
                <w:lang w:val="kk-KZ"/>
              </w:rPr>
              <w:t>Облыстық маңызы бар қалалар</w:t>
            </w:r>
          </w:p>
        </w:tc>
        <w:tc>
          <w:tcPr>
            <w:tcW w:w="3572"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Облыс орталығы үшін белгіленген ставканың  85 %</w:t>
            </w:r>
          </w:p>
        </w:tc>
        <w:tc>
          <w:tcPr>
            <w:tcW w:w="3088"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0,39</w:t>
            </w:r>
          </w:p>
        </w:tc>
      </w:tr>
      <w:tr w:rsidR="00E7325A" w:rsidRPr="00E7325A" w:rsidTr="00E7325A">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both"/>
            </w:pPr>
            <w:r w:rsidRPr="00E7325A">
              <w:rPr>
                <w:sz w:val="24"/>
                <w:szCs w:val="24"/>
                <w:lang w:val="kk-KZ"/>
              </w:rPr>
              <w:t>Аудандық маңызы бар қалалар</w:t>
            </w:r>
          </w:p>
        </w:tc>
        <w:tc>
          <w:tcPr>
            <w:tcW w:w="3572"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Облыс орталығы үшін белгіленген ставканың  75 %</w:t>
            </w:r>
          </w:p>
        </w:tc>
        <w:tc>
          <w:tcPr>
            <w:tcW w:w="3088"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0,19</w:t>
            </w:r>
          </w:p>
        </w:tc>
      </w:tr>
      <w:tr w:rsidR="00E7325A" w:rsidRPr="00E7325A" w:rsidTr="00E7325A">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both"/>
            </w:pPr>
            <w:r w:rsidRPr="00E7325A">
              <w:rPr>
                <w:sz w:val="24"/>
                <w:szCs w:val="24"/>
                <w:lang w:val="kk-KZ"/>
              </w:rPr>
              <w:t>Поселкелер</w:t>
            </w:r>
          </w:p>
        </w:tc>
        <w:tc>
          <w:tcPr>
            <w:tcW w:w="3572"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0,96</w:t>
            </w:r>
          </w:p>
        </w:tc>
        <w:tc>
          <w:tcPr>
            <w:tcW w:w="3088"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0,13</w:t>
            </w:r>
          </w:p>
        </w:tc>
      </w:tr>
      <w:tr w:rsidR="00E7325A" w:rsidRPr="00E7325A" w:rsidTr="00E7325A">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both"/>
            </w:pPr>
            <w:r w:rsidRPr="00E7325A">
              <w:rPr>
                <w:sz w:val="24"/>
                <w:szCs w:val="24"/>
                <w:lang w:val="kk-KZ"/>
              </w:rPr>
              <w:t>Селолар (ауылдар)</w:t>
            </w:r>
          </w:p>
        </w:tc>
        <w:tc>
          <w:tcPr>
            <w:tcW w:w="3572"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0,48</w:t>
            </w:r>
          </w:p>
        </w:tc>
        <w:tc>
          <w:tcPr>
            <w:tcW w:w="3088"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0,09</w:t>
            </w:r>
          </w:p>
        </w:tc>
      </w:tr>
    </w:tbl>
    <w:p w:rsidR="00E7325A" w:rsidRPr="00E7325A" w:rsidRDefault="00E7325A" w:rsidP="00E7325A">
      <w:pPr>
        <w:jc w:val="both"/>
        <w:rPr>
          <w:color w:val="000000"/>
        </w:rPr>
      </w:pPr>
      <w:r w:rsidRPr="00E7325A">
        <w:rPr>
          <w:color w:val="000000"/>
          <w:sz w:val="24"/>
          <w:szCs w:val="24"/>
          <w:lang w:val="kk-KZ"/>
        </w:rPr>
        <w:t> </w:t>
      </w:r>
    </w:p>
    <w:p w:rsidR="00E7325A" w:rsidRPr="00E7325A" w:rsidRDefault="00E7325A" w:rsidP="00E7325A">
      <w:pPr>
        <w:jc w:val="both"/>
        <w:rPr>
          <w:color w:val="000000"/>
        </w:rPr>
      </w:pPr>
      <w:r w:rsidRPr="00E7325A">
        <w:rPr>
          <w:color w:val="000000"/>
          <w:sz w:val="24"/>
          <w:szCs w:val="24"/>
          <w:lang w:val="kk-KZ"/>
        </w:rPr>
        <w:t xml:space="preserve">         Мәселен, Қызылорда қаласында елді мекен жерлері үшін, тұрғын үй қоры, олардың іргесіндегі құрылыстар мен ғимараттар алып жатқан жерлерді қоспағанда, жер салығының ставкасы 1 шаршы метрге 8,68 теңгені құрайды, басқа да аудандық маңызы бар қалалар – </w:t>
      </w:r>
      <w:r w:rsidRPr="00E7325A">
        <w:rPr>
          <w:color w:val="000000"/>
          <w:sz w:val="24"/>
          <w:szCs w:val="24"/>
          <w:lang w:val="kk-KZ"/>
        </w:rPr>
        <w:lastRenderedPageBreak/>
        <w:t>Арал және Қазалыға – облыс орталығы үшін белгіленген ставканың 75 пайызына 6,51 теңгеге (8,68 теңге х 0,75) тең.</w:t>
      </w:r>
    </w:p>
    <w:p w:rsidR="00E7325A" w:rsidRPr="00E7325A" w:rsidRDefault="00E7325A" w:rsidP="00E7325A">
      <w:pPr>
        <w:jc w:val="both"/>
        <w:rPr>
          <w:color w:val="000000"/>
          <w:lang w:val="kk-KZ"/>
        </w:rPr>
      </w:pPr>
      <w:r w:rsidRPr="00E7325A">
        <w:rPr>
          <w:color w:val="000000"/>
          <w:sz w:val="24"/>
          <w:szCs w:val="24"/>
          <w:lang w:val="kk-KZ"/>
        </w:rPr>
        <w:t>         </w:t>
      </w:r>
      <w:r w:rsidRPr="00E7325A">
        <w:rPr>
          <w:b/>
          <w:bCs/>
          <w:i/>
          <w:iCs/>
          <w:color w:val="000000"/>
          <w:sz w:val="24"/>
          <w:szCs w:val="24"/>
          <w:lang w:val="kk-KZ"/>
        </w:rPr>
        <w:t>Мысалы,</w:t>
      </w:r>
      <w:r w:rsidRPr="00E7325A">
        <w:rPr>
          <w:color w:val="000000"/>
          <w:sz w:val="24"/>
          <w:szCs w:val="24"/>
          <w:lang w:val="kk-KZ"/>
        </w:rPr>
        <w:t> «Қазақзергер» АҚ Қызылордадағы бөлімшесінің меншік құқығында Қызылорда қаласында алаңы 47 м</w:t>
      </w:r>
      <w:r w:rsidRPr="00E7325A">
        <w:rPr>
          <w:color w:val="000000"/>
          <w:sz w:val="24"/>
          <w:szCs w:val="24"/>
          <w:vertAlign w:val="superscript"/>
          <w:lang w:val="kk-KZ"/>
        </w:rPr>
        <w:t>2 </w:t>
      </w:r>
      <w:r w:rsidRPr="00E7325A">
        <w:rPr>
          <w:color w:val="000000"/>
          <w:sz w:val="24"/>
          <w:szCs w:val="24"/>
          <w:lang w:val="kk-KZ"/>
        </w:rPr>
        <w:t> дүкен тиесілі. Бұл жағдайда жер салығының сомасы 408 теңгені (47 м</w:t>
      </w:r>
      <w:r w:rsidRPr="00E7325A">
        <w:rPr>
          <w:color w:val="000000"/>
          <w:sz w:val="24"/>
          <w:szCs w:val="24"/>
          <w:vertAlign w:val="superscript"/>
          <w:lang w:val="kk-KZ"/>
        </w:rPr>
        <w:t>2 </w:t>
      </w:r>
      <w:r w:rsidRPr="00E7325A">
        <w:rPr>
          <w:color w:val="000000"/>
          <w:sz w:val="24"/>
          <w:szCs w:val="24"/>
          <w:lang w:val="kk-KZ"/>
        </w:rPr>
        <w:t>x 8,68) құрайды, мұндағы, 47 – жер учаскесінің көлемі, м</w:t>
      </w:r>
      <w:r w:rsidRPr="00E7325A">
        <w:rPr>
          <w:color w:val="000000"/>
          <w:sz w:val="24"/>
          <w:szCs w:val="24"/>
          <w:vertAlign w:val="superscript"/>
          <w:lang w:val="kk-KZ"/>
        </w:rPr>
        <w:t>2</w:t>
      </w:r>
      <w:r w:rsidRPr="00E7325A">
        <w:rPr>
          <w:color w:val="000000"/>
          <w:sz w:val="24"/>
          <w:szCs w:val="24"/>
          <w:lang w:val="kk-KZ"/>
        </w:rPr>
        <w:t>;</w:t>
      </w:r>
    </w:p>
    <w:p w:rsidR="00E7325A" w:rsidRPr="00E7325A" w:rsidRDefault="00E7325A" w:rsidP="00E7325A">
      <w:pPr>
        <w:jc w:val="both"/>
        <w:rPr>
          <w:color w:val="000000"/>
          <w:lang w:val="kk-KZ"/>
        </w:rPr>
      </w:pPr>
      <w:r w:rsidRPr="00E7325A">
        <w:rPr>
          <w:color w:val="000000"/>
          <w:sz w:val="24"/>
          <w:szCs w:val="24"/>
          <w:lang w:val="kk-KZ"/>
        </w:rPr>
        <w:t>         8,68 – елді мекен жерлері үшін, тұрғын үй қоры, олардың іргесіндегі құрылыстар мен ғимараттар алып жатқан жерлерді қоспағанда, жер салығының базалық ставкасы, теңге\м</w:t>
      </w:r>
      <w:r w:rsidRPr="00E7325A">
        <w:rPr>
          <w:color w:val="000000"/>
          <w:sz w:val="24"/>
          <w:szCs w:val="24"/>
          <w:vertAlign w:val="superscript"/>
          <w:lang w:val="kk-KZ"/>
        </w:rPr>
        <w:t>2</w:t>
      </w:r>
      <w:r w:rsidRPr="00E7325A">
        <w:rPr>
          <w:color w:val="000000"/>
          <w:sz w:val="24"/>
          <w:szCs w:val="24"/>
          <w:lang w:val="kk-KZ"/>
        </w:rPr>
        <w:t>.</w:t>
      </w:r>
    </w:p>
    <w:p w:rsidR="00E7325A" w:rsidRPr="00E7325A" w:rsidRDefault="00E7325A" w:rsidP="00E7325A">
      <w:pPr>
        <w:jc w:val="both"/>
        <w:rPr>
          <w:color w:val="000000"/>
          <w:lang w:val="kk-KZ"/>
        </w:rPr>
      </w:pPr>
      <w:r w:rsidRPr="00E7325A">
        <w:rPr>
          <w:color w:val="000000"/>
          <w:sz w:val="24"/>
          <w:szCs w:val="24"/>
          <w:lang w:val="kk-KZ"/>
        </w:rPr>
        <w:t>         Аудандық маңызы бар қалада, </w:t>
      </w:r>
      <w:r w:rsidRPr="00E7325A">
        <w:rPr>
          <w:b/>
          <w:bCs/>
          <w:i/>
          <w:iCs/>
          <w:color w:val="000000"/>
          <w:sz w:val="24"/>
          <w:szCs w:val="24"/>
          <w:lang w:val="kk-KZ"/>
        </w:rPr>
        <w:t>мысалы,</w:t>
      </w:r>
      <w:r w:rsidRPr="00E7325A">
        <w:rPr>
          <w:color w:val="000000"/>
          <w:sz w:val="24"/>
          <w:szCs w:val="24"/>
          <w:lang w:val="kk-KZ"/>
        </w:rPr>
        <w:t> Арал қаласында заңды тұлғалардың 5500 м</w:t>
      </w:r>
      <w:r w:rsidRPr="00E7325A">
        <w:rPr>
          <w:color w:val="000000"/>
          <w:sz w:val="24"/>
          <w:szCs w:val="24"/>
          <w:vertAlign w:val="superscript"/>
          <w:lang w:val="kk-KZ"/>
        </w:rPr>
        <w:t>2</w:t>
      </w:r>
      <w:r w:rsidRPr="00E7325A">
        <w:rPr>
          <w:color w:val="000000"/>
          <w:sz w:val="24"/>
          <w:szCs w:val="24"/>
          <w:lang w:val="kk-KZ"/>
        </w:rPr>
        <w:t> жерге офисі орналасқан. Жоғарыда салық ставкасында облыс орталығы үшін белгіленген ставканың 75 % деп берілген, яғни 8,68 х 75 %= 6,51 теңге, сонда салық сомасы.</w:t>
      </w:r>
    </w:p>
    <w:p w:rsidR="00E7325A" w:rsidRPr="00E7325A" w:rsidRDefault="00E7325A" w:rsidP="00E7325A">
      <w:pPr>
        <w:jc w:val="both"/>
        <w:rPr>
          <w:color w:val="000000"/>
          <w:lang w:val="kk-KZ"/>
        </w:rPr>
      </w:pPr>
      <w:r w:rsidRPr="00E7325A">
        <w:rPr>
          <w:color w:val="000000"/>
          <w:sz w:val="24"/>
          <w:szCs w:val="24"/>
          <w:lang w:val="kk-KZ"/>
        </w:rPr>
        <w:t>         5500 м</w:t>
      </w:r>
      <w:r w:rsidRPr="00E7325A">
        <w:rPr>
          <w:color w:val="000000"/>
          <w:sz w:val="24"/>
          <w:szCs w:val="24"/>
          <w:vertAlign w:val="superscript"/>
          <w:lang w:val="kk-KZ"/>
        </w:rPr>
        <w:t>2 </w:t>
      </w:r>
      <w:r w:rsidRPr="00E7325A">
        <w:rPr>
          <w:color w:val="000000"/>
          <w:sz w:val="24"/>
          <w:szCs w:val="24"/>
          <w:lang w:val="kk-KZ"/>
        </w:rPr>
        <w:t>х 6,51 теңге=35805 теңге мөлшерінде төленеді. Заңды тұлға бұл соманы тең үлеспен 4 рет бөліп төлейді, сонда тоқсанына 8951,3 теңгеден төлеп отырады.</w:t>
      </w:r>
    </w:p>
    <w:p w:rsidR="00E7325A" w:rsidRPr="00E7325A" w:rsidRDefault="00E7325A" w:rsidP="00E7325A">
      <w:pPr>
        <w:jc w:val="both"/>
        <w:rPr>
          <w:color w:val="000000"/>
          <w:lang w:val="kk-KZ"/>
        </w:rPr>
      </w:pPr>
      <w:r w:rsidRPr="00E7325A">
        <w:rPr>
          <w:color w:val="000000"/>
          <w:sz w:val="24"/>
          <w:szCs w:val="24"/>
          <w:lang w:val="kk-KZ"/>
        </w:rPr>
        <w:t>         Қызылорда қаласында тұрғын үй қоры, олардың іргесіндегі құрылыстар мен ғимараттар алып жатқан жерлерге жер салығының ставкасы 1 шаршы метрге 0,96 теңгені құрайды, басқа да аудандық маңызы бар қалалар – Арал және Қазалыға – салық ставкасы -0,19 теңге.</w:t>
      </w:r>
    </w:p>
    <w:p w:rsidR="00E7325A" w:rsidRPr="00E7325A" w:rsidRDefault="00E7325A" w:rsidP="00E7325A">
      <w:pPr>
        <w:jc w:val="both"/>
        <w:rPr>
          <w:color w:val="000000"/>
          <w:lang w:val="kk-KZ"/>
        </w:rPr>
      </w:pPr>
      <w:r w:rsidRPr="00E7325A">
        <w:rPr>
          <w:color w:val="000000"/>
          <w:sz w:val="24"/>
          <w:szCs w:val="24"/>
          <w:lang w:val="kk-KZ"/>
        </w:rPr>
        <w:t>         </w:t>
      </w:r>
      <w:r w:rsidRPr="00E7325A">
        <w:rPr>
          <w:b/>
          <w:bCs/>
          <w:i/>
          <w:iCs/>
          <w:color w:val="000000"/>
          <w:sz w:val="24"/>
          <w:szCs w:val="24"/>
          <w:lang w:val="kk-KZ"/>
        </w:rPr>
        <w:t>Мысалы,</w:t>
      </w:r>
      <w:r w:rsidRPr="00E7325A">
        <w:rPr>
          <w:color w:val="000000"/>
          <w:sz w:val="24"/>
          <w:szCs w:val="24"/>
          <w:lang w:val="kk-KZ"/>
        </w:rPr>
        <w:t> Қызылорда қаласы тұрғынының 500 шаршы метр жерін тұрғын үй қоры, оның іргесіндегі ғимараттар алып жатыр. Осы жерге салық төмендегіше есептеледі:</w:t>
      </w:r>
    </w:p>
    <w:p w:rsidR="00E7325A" w:rsidRPr="00E7325A" w:rsidRDefault="00E7325A" w:rsidP="00E7325A">
      <w:pPr>
        <w:jc w:val="both"/>
        <w:rPr>
          <w:color w:val="000000"/>
          <w:lang w:val="kk-KZ"/>
        </w:rPr>
      </w:pPr>
      <w:r w:rsidRPr="00E7325A">
        <w:rPr>
          <w:color w:val="000000"/>
          <w:sz w:val="24"/>
          <w:szCs w:val="24"/>
          <w:lang w:val="kk-KZ"/>
        </w:rPr>
        <w:t>         500 шаршы метр * 0,58 тң=290 теңге салық төленеді.</w:t>
      </w:r>
    </w:p>
    <w:p w:rsidR="00E7325A" w:rsidRPr="00E7325A" w:rsidRDefault="00E7325A" w:rsidP="00E7325A">
      <w:pPr>
        <w:jc w:val="both"/>
        <w:rPr>
          <w:color w:val="000000"/>
          <w:lang w:val="kk-KZ"/>
        </w:rPr>
      </w:pPr>
      <w:r w:rsidRPr="00E7325A">
        <w:rPr>
          <w:color w:val="000000"/>
          <w:sz w:val="24"/>
          <w:szCs w:val="24"/>
          <w:lang w:val="kk-KZ"/>
        </w:rPr>
        <w:t>         Ал егер тұрғын үй ауылда орналасқан болса, онда 1000 шаршы метр жерін тұрғын үй қоры мен іргесіндегі ғимараттар алып жатқан жерлерге салық:</w:t>
      </w:r>
    </w:p>
    <w:p w:rsidR="00E7325A" w:rsidRPr="00E7325A" w:rsidRDefault="00E7325A" w:rsidP="00E7325A">
      <w:pPr>
        <w:jc w:val="both"/>
        <w:rPr>
          <w:color w:val="000000"/>
          <w:lang w:val="kk-KZ"/>
        </w:rPr>
      </w:pPr>
      <w:r w:rsidRPr="00E7325A">
        <w:rPr>
          <w:color w:val="000000"/>
          <w:sz w:val="24"/>
          <w:szCs w:val="24"/>
          <w:lang w:val="kk-KZ"/>
        </w:rPr>
        <w:t>         1000 шаршы метр * 0,09=90 теңге мөлшерінде салық салынады.</w:t>
      </w:r>
    </w:p>
    <w:p w:rsidR="00E7325A" w:rsidRPr="00E7325A" w:rsidRDefault="00E7325A" w:rsidP="00E7325A">
      <w:pPr>
        <w:jc w:val="both"/>
        <w:rPr>
          <w:color w:val="000000"/>
          <w:lang w:val="kk-KZ"/>
        </w:rPr>
      </w:pPr>
      <w:r w:rsidRPr="00E7325A">
        <w:rPr>
          <w:color w:val="000000"/>
          <w:sz w:val="24"/>
          <w:szCs w:val="24"/>
          <w:lang w:val="kk-KZ"/>
        </w:rPr>
        <w:t>        </w:t>
      </w:r>
      <w:r w:rsidRPr="00E7325A">
        <w:rPr>
          <w:b/>
          <w:bCs/>
          <w:color w:val="000000"/>
          <w:sz w:val="24"/>
          <w:szCs w:val="24"/>
          <w:lang w:val="kk-KZ"/>
        </w:rPr>
        <w:t>6.2.3. </w:t>
      </w:r>
      <w:r w:rsidRPr="00E7325A">
        <w:rPr>
          <w:color w:val="000000"/>
          <w:sz w:val="24"/>
          <w:szCs w:val="24"/>
          <w:lang w:val="kk-KZ"/>
        </w:rPr>
        <w:t> </w:t>
      </w:r>
      <w:r w:rsidRPr="00E7325A">
        <w:rPr>
          <w:b/>
          <w:bCs/>
          <w:color w:val="000000"/>
          <w:sz w:val="24"/>
          <w:szCs w:val="24"/>
          <w:lang w:val="kk-KZ"/>
        </w:rPr>
        <w:t>Өнеркәсіп жерлеріне салынатын салық</w:t>
      </w:r>
    </w:p>
    <w:p w:rsidR="00E7325A" w:rsidRPr="00E7325A" w:rsidRDefault="00E7325A" w:rsidP="00E7325A">
      <w:pPr>
        <w:jc w:val="both"/>
        <w:rPr>
          <w:color w:val="000000"/>
          <w:lang w:val="kk-KZ"/>
        </w:rPr>
      </w:pPr>
      <w:r w:rsidRPr="00E7325A">
        <w:rPr>
          <w:b/>
          <w:bCs/>
          <w:color w:val="000000"/>
          <w:sz w:val="24"/>
          <w:szCs w:val="24"/>
          <w:lang w:val="kk-KZ"/>
        </w:rPr>
        <w:t>         </w:t>
      </w:r>
      <w:r w:rsidRPr="00E7325A">
        <w:rPr>
          <w:color w:val="000000"/>
          <w:sz w:val="24"/>
          <w:szCs w:val="24"/>
          <w:lang w:val="kk-KZ"/>
        </w:rPr>
        <w:t>Базалық салық ставкалары елді мекендерден тыс орналасқан өнеркәсіп жерлеріне 1 гектарға есептеліп, бонитет балына бара-бар мынадай мөлшерде белгіленеді:</w:t>
      </w:r>
    </w:p>
    <w:p w:rsidR="00E7325A" w:rsidRPr="00E7325A" w:rsidRDefault="00E7325A" w:rsidP="00E7325A">
      <w:pPr>
        <w:jc w:val="both"/>
        <w:rPr>
          <w:color w:val="000000"/>
          <w:lang w:val="kk-KZ"/>
        </w:rPr>
      </w:pPr>
      <w:r w:rsidRPr="00E7325A">
        <w:rPr>
          <w:i/>
          <w:iCs/>
          <w:color w:val="000000"/>
          <w:sz w:val="24"/>
          <w:szCs w:val="24"/>
          <w:lang w:val="kk-KZ"/>
        </w:rPr>
        <w:t>Кесте 6.4. </w:t>
      </w:r>
      <w:r w:rsidRPr="00E7325A">
        <w:rPr>
          <w:b/>
          <w:bCs/>
          <w:color w:val="000000"/>
          <w:sz w:val="24"/>
          <w:szCs w:val="24"/>
          <w:lang w:val="kk-KZ"/>
        </w:rPr>
        <w:t>Өнеркәсіп жерлеріне салынатын салық ставкалары</w:t>
      </w:r>
    </w:p>
    <w:tbl>
      <w:tblPr>
        <w:tblW w:w="9360" w:type="dxa"/>
        <w:tblInd w:w="108" w:type="dxa"/>
        <w:tblCellMar>
          <w:left w:w="0" w:type="dxa"/>
          <w:right w:w="0" w:type="dxa"/>
        </w:tblCellMar>
        <w:tblLook w:val="04A0" w:firstRow="1" w:lastRow="0" w:firstColumn="1" w:lastColumn="0" w:noHBand="0" w:noVBand="1"/>
      </w:tblPr>
      <w:tblGrid>
        <w:gridCol w:w="4500"/>
        <w:gridCol w:w="4860"/>
      </w:tblGrid>
      <w:tr w:rsidR="00E7325A" w:rsidRPr="00E7325A" w:rsidTr="00E7325A">
        <w:trPr>
          <w:trHeight w:val="633"/>
        </w:trPr>
        <w:tc>
          <w:tcPr>
            <w:tcW w:w="45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Бонитет балы</w:t>
            </w:r>
          </w:p>
        </w:tc>
        <w:tc>
          <w:tcPr>
            <w:tcW w:w="486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Базалық ставкалары (теңге)</w:t>
            </w:r>
          </w:p>
        </w:tc>
      </w:tr>
      <w:tr w:rsidR="00E7325A" w:rsidRPr="00E7325A" w:rsidTr="00E7325A">
        <w:trPr>
          <w:trHeight w:val="3224"/>
        </w:trPr>
        <w:tc>
          <w:tcPr>
            <w:tcW w:w="45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both"/>
            </w:pPr>
            <w:r w:rsidRPr="00E7325A">
              <w:rPr>
                <w:sz w:val="24"/>
                <w:szCs w:val="24"/>
              </w:rPr>
              <w:t>0</w:t>
            </w:r>
          </w:p>
          <w:p w:rsidR="00E7325A" w:rsidRPr="00E7325A" w:rsidRDefault="00E7325A" w:rsidP="00E7325A">
            <w:pPr>
              <w:jc w:val="both"/>
            </w:pPr>
            <w:r w:rsidRPr="00E7325A">
              <w:rPr>
                <w:sz w:val="24"/>
                <w:szCs w:val="24"/>
              </w:rPr>
              <w:t>1-10</w:t>
            </w:r>
          </w:p>
          <w:p w:rsidR="00E7325A" w:rsidRPr="00E7325A" w:rsidRDefault="00E7325A" w:rsidP="00E7325A">
            <w:pPr>
              <w:jc w:val="both"/>
            </w:pPr>
            <w:r w:rsidRPr="00E7325A">
              <w:rPr>
                <w:sz w:val="24"/>
                <w:szCs w:val="24"/>
              </w:rPr>
              <w:t>11-20</w:t>
            </w:r>
          </w:p>
          <w:p w:rsidR="00E7325A" w:rsidRPr="00E7325A" w:rsidRDefault="00E7325A" w:rsidP="00E7325A">
            <w:pPr>
              <w:jc w:val="both"/>
            </w:pPr>
            <w:r w:rsidRPr="00E7325A">
              <w:rPr>
                <w:sz w:val="24"/>
                <w:szCs w:val="24"/>
              </w:rPr>
              <w:t>21-30</w:t>
            </w:r>
          </w:p>
          <w:p w:rsidR="00E7325A" w:rsidRPr="00E7325A" w:rsidRDefault="00E7325A" w:rsidP="00E7325A">
            <w:pPr>
              <w:jc w:val="both"/>
            </w:pPr>
            <w:r w:rsidRPr="00E7325A">
              <w:rPr>
                <w:sz w:val="24"/>
                <w:szCs w:val="24"/>
              </w:rPr>
              <w:t>31-40</w:t>
            </w:r>
          </w:p>
          <w:p w:rsidR="00E7325A" w:rsidRPr="00E7325A" w:rsidRDefault="00E7325A" w:rsidP="00E7325A">
            <w:pPr>
              <w:jc w:val="both"/>
            </w:pPr>
            <w:r w:rsidRPr="00E7325A">
              <w:rPr>
                <w:sz w:val="24"/>
                <w:szCs w:val="24"/>
              </w:rPr>
              <w:t>41-50</w:t>
            </w:r>
          </w:p>
          <w:p w:rsidR="00E7325A" w:rsidRPr="00E7325A" w:rsidRDefault="00E7325A" w:rsidP="00E7325A">
            <w:pPr>
              <w:jc w:val="both"/>
            </w:pPr>
            <w:r w:rsidRPr="00E7325A">
              <w:rPr>
                <w:sz w:val="24"/>
                <w:szCs w:val="24"/>
              </w:rPr>
              <w:t>51-60</w:t>
            </w:r>
          </w:p>
          <w:p w:rsidR="00E7325A" w:rsidRPr="00E7325A" w:rsidRDefault="00E7325A" w:rsidP="00E7325A">
            <w:pPr>
              <w:jc w:val="both"/>
            </w:pPr>
            <w:r w:rsidRPr="00E7325A">
              <w:rPr>
                <w:sz w:val="24"/>
                <w:szCs w:val="24"/>
              </w:rPr>
              <w:t>61-70</w:t>
            </w:r>
          </w:p>
          <w:p w:rsidR="00E7325A" w:rsidRPr="00E7325A" w:rsidRDefault="00E7325A" w:rsidP="00E7325A">
            <w:pPr>
              <w:jc w:val="both"/>
            </w:pPr>
            <w:r w:rsidRPr="00E7325A">
              <w:rPr>
                <w:sz w:val="24"/>
                <w:szCs w:val="24"/>
              </w:rPr>
              <w:t>71-80</w:t>
            </w:r>
          </w:p>
          <w:p w:rsidR="00E7325A" w:rsidRPr="00E7325A" w:rsidRDefault="00E7325A" w:rsidP="00E7325A">
            <w:pPr>
              <w:jc w:val="both"/>
            </w:pPr>
            <w:r w:rsidRPr="00E7325A">
              <w:rPr>
                <w:sz w:val="24"/>
                <w:szCs w:val="24"/>
              </w:rPr>
              <w:t>81-90</w:t>
            </w:r>
          </w:p>
          <w:p w:rsidR="00E7325A" w:rsidRPr="00E7325A" w:rsidRDefault="00E7325A" w:rsidP="00E7325A">
            <w:pPr>
              <w:jc w:val="both"/>
            </w:pPr>
            <w:r w:rsidRPr="00E7325A">
              <w:rPr>
                <w:sz w:val="24"/>
                <w:szCs w:val="24"/>
              </w:rPr>
              <w:t>91-100</w:t>
            </w:r>
          </w:p>
          <w:p w:rsidR="00E7325A" w:rsidRPr="00E7325A" w:rsidRDefault="00E7325A" w:rsidP="00E7325A">
            <w:pPr>
              <w:jc w:val="both"/>
            </w:pPr>
            <w:r w:rsidRPr="00E7325A">
              <w:rPr>
                <w:sz w:val="24"/>
                <w:szCs w:val="24"/>
              </w:rPr>
              <w:t>100-ден </w:t>
            </w:r>
            <w:r w:rsidRPr="00E7325A">
              <w:rPr>
                <w:sz w:val="24"/>
                <w:szCs w:val="24"/>
                <w:lang w:val="kk-KZ"/>
              </w:rPr>
              <w:t>жоғары</w:t>
            </w:r>
          </w:p>
        </w:tc>
        <w:tc>
          <w:tcPr>
            <w:tcW w:w="4860"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ind w:left="80" w:right="-108" w:firstLine="148"/>
              <w:jc w:val="center"/>
            </w:pPr>
            <w:r w:rsidRPr="00E7325A">
              <w:rPr>
                <w:sz w:val="24"/>
                <w:szCs w:val="24"/>
              </w:rPr>
              <w:t>48,25</w:t>
            </w:r>
          </w:p>
          <w:p w:rsidR="00E7325A" w:rsidRPr="00E7325A" w:rsidRDefault="00E7325A" w:rsidP="00E7325A">
            <w:pPr>
              <w:ind w:left="80" w:right="-108" w:firstLine="148"/>
              <w:jc w:val="center"/>
            </w:pPr>
            <w:r w:rsidRPr="00E7325A">
              <w:rPr>
                <w:sz w:val="24"/>
                <w:szCs w:val="24"/>
              </w:rPr>
              <w:t>91,67 – 482,50</w:t>
            </w:r>
          </w:p>
          <w:p w:rsidR="00E7325A" w:rsidRPr="00E7325A" w:rsidRDefault="00E7325A" w:rsidP="00E7325A">
            <w:pPr>
              <w:ind w:left="80" w:right="-108" w:firstLine="148"/>
              <w:jc w:val="center"/>
            </w:pPr>
            <w:r w:rsidRPr="00E7325A">
              <w:rPr>
                <w:sz w:val="24"/>
                <w:szCs w:val="24"/>
              </w:rPr>
              <w:t>530,75 – 1084,66</w:t>
            </w:r>
          </w:p>
          <w:p w:rsidR="00E7325A" w:rsidRPr="00E7325A" w:rsidRDefault="00E7325A" w:rsidP="00E7325A">
            <w:pPr>
              <w:ind w:left="80" w:right="-108" w:firstLine="148"/>
              <w:jc w:val="center"/>
            </w:pPr>
            <w:r w:rsidRPr="00E7325A">
              <w:rPr>
                <w:sz w:val="24"/>
                <w:szCs w:val="24"/>
              </w:rPr>
              <w:t>1138,70 – 1592,25</w:t>
            </w:r>
          </w:p>
          <w:p w:rsidR="00E7325A" w:rsidRPr="00E7325A" w:rsidRDefault="00E7325A" w:rsidP="00E7325A">
            <w:pPr>
              <w:ind w:left="80" w:right="-108" w:firstLine="148"/>
              <w:jc w:val="center"/>
            </w:pPr>
            <w:r w:rsidRPr="00E7325A">
              <w:rPr>
                <w:sz w:val="24"/>
                <w:szCs w:val="24"/>
              </w:rPr>
              <w:t>1646,29 – 2074,75</w:t>
            </w:r>
          </w:p>
          <w:p w:rsidR="00E7325A" w:rsidRPr="00E7325A" w:rsidRDefault="00E7325A" w:rsidP="00E7325A">
            <w:pPr>
              <w:ind w:left="80" w:right="-108" w:firstLine="148"/>
              <w:jc w:val="center"/>
            </w:pPr>
            <w:r w:rsidRPr="00E7325A">
              <w:rPr>
                <w:sz w:val="24"/>
                <w:szCs w:val="24"/>
              </w:rPr>
              <w:t>2126,86 – 2582,34</w:t>
            </w:r>
          </w:p>
          <w:p w:rsidR="00E7325A" w:rsidRPr="00E7325A" w:rsidRDefault="00E7325A" w:rsidP="00E7325A">
            <w:pPr>
              <w:ind w:left="80" w:right="-108" w:firstLine="148"/>
              <w:jc w:val="center"/>
            </w:pPr>
            <w:r w:rsidRPr="00E7325A">
              <w:rPr>
                <w:sz w:val="24"/>
                <w:szCs w:val="24"/>
              </w:rPr>
              <w:t>2634,45 – 3136,25</w:t>
            </w:r>
          </w:p>
          <w:p w:rsidR="00E7325A" w:rsidRPr="00E7325A" w:rsidRDefault="00E7325A" w:rsidP="00E7325A">
            <w:pPr>
              <w:ind w:left="80" w:right="-108" w:firstLine="148"/>
              <w:jc w:val="center"/>
            </w:pPr>
            <w:r w:rsidRPr="00E7325A">
              <w:rPr>
                <w:sz w:val="24"/>
                <w:szCs w:val="24"/>
              </w:rPr>
              <w:t>3188,36 – 3715,25</w:t>
            </w:r>
          </w:p>
          <w:p w:rsidR="00E7325A" w:rsidRPr="00E7325A" w:rsidRDefault="00E7325A" w:rsidP="00E7325A">
            <w:pPr>
              <w:ind w:left="80" w:right="-108" w:firstLine="148"/>
              <w:jc w:val="center"/>
            </w:pPr>
            <w:r w:rsidRPr="00E7325A">
              <w:rPr>
                <w:sz w:val="24"/>
                <w:szCs w:val="24"/>
              </w:rPr>
              <w:t>3769,29 – 4319,34</w:t>
            </w:r>
          </w:p>
          <w:p w:rsidR="00E7325A" w:rsidRPr="00E7325A" w:rsidRDefault="00E7325A" w:rsidP="00E7325A">
            <w:pPr>
              <w:ind w:left="80" w:right="-108" w:firstLine="148"/>
              <w:jc w:val="center"/>
            </w:pPr>
            <w:r w:rsidRPr="00E7325A">
              <w:rPr>
                <w:sz w:val="24"/>
                <w:szCs w:val="24"/>
              </w:rPr>
              <w:t>4371,45 – 4921,50</w:t>
            </w:r>
          </w:p>
          <w:p w:rsidR="00E7325A" w:rsidRPr="00E7325A" w:rsidRDefault="00E7325A" w:rsidP="00E7325A">
            <w:pPr>
              <w:ind w:left="80" w:right="-108" w:firstLine="148"/>
              <w:jc w:val="center"/>
            </w:pPr>
            <w:r w:rsidRPr="00E7325A">
              <w:rPr>
                <w:sz w:val="24"/>
                <w:szCs w:val="24"/>
              </w:rPr>
              <w:t>4975,54 – 5693,50</w:t>
            </w:r>
          </w:p>
          <w:p w:rsidR="00E7325A" w:rsidRPr="00E7325A" w:rsidRDefault="00E7325A" w:rsidP="00E7325A">
            <w:pPr>
              <w:ind w:left="80" w:right="-108" w:firstLine="148"/>
              <w:jc w:val="center"/>
            </w:pPr>
            <w:r w:rsidRPr="00E7325A">
              <w:rPr>
                <w:sz w:val="24"/>
                <w:szCs w:val="24"/>
              </w:rPr>
              <w:t>5790,00</w:t>
            </w:r>
          </w:p>
        </w:tc>
      </w:tr>
    </w:tbl>
    <w:p w:rsidR="00E7325A" w:rsidRPr="00E7325A" w:rsidRDefault="00E7325A" w:rsidP="00E7325A">
      <w:pPr>
        <w:jc w:val="both"/>
        <w:rPr>
          <w:color w:val="000000"/>
        </w:rPr>
      </w:pPr>
      <w:r w:rsidRPr="00E7325A">
        <w:rPr>
          <w:color w:val="000000"/>
          <w:sz w:val="24"/>
          <w:szCs w:val="24"/>
          <w:lang w:val="kk-KZ"/>
        </w:rPr>
        <w:t> </w:t>
      </w:r>
    </w:p>
    <w:p w:rsidR="00E7325A" w:rsidRPr="00E7325A" w:rsidRDefault="00E7325A" w:rsidP="00E7325A">
      <w:pPr>
        <w:jc w:val="both"/>
        <w:rPr>
          <w:color w:val="000000"/>
          <w:lang w:val="kk-KZ"/>
        </w:rPr>
      </w:pPr>
      <w:r w:rsidRPr="00E7325A">
        <w:rPr>
          <w:color w:val="000000"/>
          <w:sz w:val="24"/>
          <w:szCs w:val="24"/>
          <w:lang w:val="kk-KZ"/>
        </w:rPr>
        <w:t>         </w:t>
      </w:r>
      <w:r w:rsidRPr="00E7325A">
        <w:rPr>
          <w:b/>
          <w:bCs/>
          <w:i/>
          <w:iCs/>
          <w:color w:val="000000"/>
          <w:sz w:val="24"/>
          <w:szCs w:val="24"/>
          <w:lang w:val="kk-KZ"/>
        </w:rPr>
        <w:t>Мысалы, </w:t>
      </w:r>
      <w:r w:rsidRPr="00E7325A">
        <w:rPr>
          <w:color w:val="000000"/>
          <w:sz w:val="24"/>
          <w:szCs w:val="24"/>
          <w:lang w:val="kk-KZ"/>
        </w:rPr>
        <w:t>«Қазақмыс» корпорациясының материалдық-техникалық қамсыздандыру басқармасының қоймалары Жезқазған қаласы шегінен тыс өнеркәсіп жерлерінде орналасқан. Қоймалардың жалпы көлемі 8,1 гақұрайды. Топырақтың орташа бонитет балы 10 балға тең.</w:t>
      </w:r>
    </w:p>
    <w:p w:rsidR="00E7325A" w:rsidRPr="00E7325A" w:rsidRDefault="00E7325A" w:rsidP="00E7325A">
      <w:pPr>
        <w:jc w:val="both"/>
        <w:rPr>
          <w:color w:val="000000"/>
          <w:lang w:val="kk-KZ"/>
        </w:rPr>
      </w:pPr>
      <w:r w:rsidRPr="00E7325A">
        <w:rPr>
          <w:color w:val="000000"/>
          <w:sz w:val="24"/>
          <w:szCs w:val="24"/>
          <w:lang w:val="kk-KZ"/>
        </w:rPr>
        <w:t>         Бюджетке төленуі тиіс салық сомасы (8,1 га * 482,5 теңге\га), мұндағы 8,1 – жер учаскесінің көлемі, га.</w:t>
      </w:r>
    </w:p>
    <w:p w:rsidR="00E7325A" w:rsidRPr="00E7325A" w:rsidRDefault="00E7325A" w:rsidP="00E7325A">
      <w:pPr>
        <w:jc w:val="both"/>
        <w:rPr>
          <w:color w:val="000000"/>
          <w:lang w:val="kk-KZ"/>
        </w:rPr>
      </w:pPr>
      <w:r w:rsidRPr="00E7325A">
        <w:rPr>
          <w:color w:val="000000"/>
          <w:sz w:val="24"/>
          <w:szCs w:val="24"/>
          <w:lang w:val="kk-KZ"/>
        </w:rPr>
        <w:t>         482,5 – 10 бонитет балына тең елді мекен жерінен тыс орналасқан өнекәсіп жерлеріне жер салығының базалық ставкасы, теңге\га.</w:t>
      </w:r>
    </w:p>
    <w:p w:rsidR="00E7325A" w:rsidRPr="00E7325A" w:rsidRDefault="00E7325A" w:rsidP="00E7325A">
      <w:pPr>
        <w:jc w:val="both"/>
        <w:rPr>
          <w:color w:val="000000"/>
          <w:lang w:val="kk-KZ"/>
        </w:rPr>
      </w:pPr>
      <w:r w:rsidRPr="00E7325A">
        <w:rPr>
          <w:color w:val="000000"/>
          <w:sz w:val="24"/>
          <w:szCs w:val="24"/>
          <w:lang w:val="kk-KZ"/>
        </w:rPr>
        <w:t>         Егер осы қоймалар елді мекен жерлері шегінде орналасқан болса, онда салық төмендегіше есептеледі:</w:t>
      </w:r>
    </w:p>
    <w:p w:rsidR="00E7325A" w:rsidRPr="00E7325A" w:rsidRDefault="00E7325A" w:rsidP="00E7325A">
      <w:pPr>
        <w:jc w:val="both"/>
        <w:rPr>
          <w:color w:val="000000"/>
          <w:lang w:val="kk-KZ"/>
        </w:rPr>
      </w:pPr>
      <w:r w:rsidRPr="00E7325A">
        <w:rPr>
          <w:color w:val="000000"/>
          <w:sz w:val="24"/>
          <w:szCs w:val="24"/>
          <w:lang w:val="kk-KZ"/>
        </w:rPr>
        <w:t>         ((8,1 га * 10000) * 8,2 теңге\м</w:t>
      </w:r>
      <w:r w:rsidRPr="00E7325A">
        <w:rPr>
          <w:color w:val="000000"/>
          <w:sz w:val="24"/>
          <w:szCs w:val="24"/>
          <w:vertAlign w:val="superscript"/>
          <w:lang w:val="kk-KZ"/>
        </w:rPr>
        <w:t>2</w:t>
      </w:r>
      <w:r w:rsidRPr="00E7325A">
        <w:rPr>
          <w:color w:val="000000"/>
          <w:sz w:val="24"/>
          <w:szCs w:val="24"/>
          <w:lang w:val="kk-KZ"/>
        </w:rPr>
        <w:t>), мұндағы, 10000 – га-дан м</w:t>
      </w:r>
      <w:r w:rsidRPr="00E7325A">
        <w:rPr>
          <w:color w:val="000000"/>
          <w:sz w:val="24"/>
          <w:szCs w:val="24"/>
          <w:vertAlign w:val="superscript"/>
          <w:lang w:val="kk-KZ"/>
        </w:rPr>
        <w:t>2</w:t>
      </w:r>
      <w:r w:rsidRPr="00E7325A">
        <w:rPr>
          <w:color w:val="000000"/>
          <w:sz w:val="24"/>
          <w:szCs w:val="24"/>
          <w:lang w:val="kk-KZ"/>
        </w:rPr>
        <w:t>-ге көшу үшін ауыстыру коэффициенті;</w:t>
      </w:r>
    </w:p>
    <w:p w:rsidR="00E7325A" w:rsidRPr="00E7325A" w:rsidRDefault="00E7325A" w:rsidP="00E7325A">
      <w:pPr>
        <w:jc w:val="both"/>
        <w:rPr>
          <w:color w:val="000000"/>
          <w:lang w:val="kk-KZ"/>
        </w:rPr>
      </w:pPr>
      <w:r w:rsidRPr="00E7325A">
        <w:rPr>
          <w:color w:val="000000"/>
          <w:sz w:val="24"/>
          <w:szCs w:val="24"/>
          <w:lang w:val="kk-KZ"/>
        </w:rPr>
        <w:lastRenderedPageBreak/>
        <w:t>         8,2 – Жезқазған қаласына елді мекен жерлері үшін, тұрғын үй қоры, олардың іргесіндегі құрылыстар мен ғимараттар алып жатқан жерлерді қоспағанда, жер салығының базалық ставкасы, теңге\м</w:t>
      </w:r>
      <w:r w:rsidRPr="00E7325A">
        <w:rPr>
          <w:color w:val="000000"/>
          <w:sz w:val="24"/>
          <w:szCs w:val="24"/>
          <w:vertAlign w:val="superscript"/>
          <w:lang w:val="kk-KZ"/>
        </w:rPr>
        <w:t>2</w:t>
      </w:r>
      <w:r w:rsidRPr="00E7325A">
        <w:rPr>
          <w:color w:val="000000"/>
          <w:sz w:val="24"/>
          <w:szCs w:val="24"/>
          <w:lang w:val="kk-KZ"/>
        </w:rPr>
        <w:t>.</w:t>
      </w:r>
    </w:p>
    <w:p w:rsidR="00E7325A" w:rsidRPr="00E7325A" w:rsidRDefault="00E7325A" w:rsidP="00E7325A">
      <w:pPr>
        <w:jc w:val="both"/>
        <w:rPr>
          <w:color w:val="000000"/>
          <w:lang w:val="kk-KZ"/>
        </w:rPr>
      </w:pPr>
      <w:r w:rsidRPr="00E7325A">
        <w:rPr>
          <w:color w:val="000000"/>
          <w:sz w:val="24"/>
          <w:szCs w:val="24"/>
          <w:lang w:val="kk-KZ"/>
        </w:rPr>
        <w:t> </w:t>
      </w:r>
    </w:p>
    <w:p w:rsidR="00E7325A" w:rsidRPr="00E7325A" w:rsidRDefault="00E7325A" w:rsidP="00E7325A">
      <w:pPr>
        <w:jc w:val="both"/>
        <w:rPr>
          <w:color w:val="000000"/>
          <w:lang w:val="kk-KZ"/>
        </w:rPr>
      </w:pPr>
      <w:r w:rsidRPr="00E7325A">
        <w:rPr>
          <w:color w:val="000000"/>
          <w:sz w:val="24"/>
          <w:szCs w:val="24"/>
          <w:lang w:val="kk-KZ"/>
        </w:rPr>
        <w:t>         </w:t>
      </w:r>
      <w:r w:rsidRPr="00E7325A">
        <w:rPr>
          <w:b/>
          <w:bCs/>
          <w:color w:val="000000"/>
          <w:sz w:val="24"/>
          <w:szCs w:val="24"/>
          <w:lang w:val="kk-KZ"/>
        </w:rPr>
        <w:t>6.2.4. Автотұрақтар, автомобильге май құю станциялары және базарлар орналасқан жер учаскелеріне салынатын салық</w:t>
      </w:r>
    </w:p>
    <w:p w:rsidR="00E7325A" w:rsidRPr="00E7325A" w:rsidRDefault="00E7325A" w:rsidP="00E7325A">
      <w:pPr>
        <w:jc w:val="both"/>
        <w:rPr>
          <w:color w:val="000000"/>
          <w:lang w:val="kk-KZ"/>
        </w:rPr>
      </w:pPr>
      <w:r w:rsidRPr="00E7325A">
        <w:rPr>
          <w:color w:val="000000"/>
          <w:sz w:val="24"/>
          <w:szCs w:val="24"/>
          <w:lang w:val="kk-KZ"/>
        </w:rPr>
        <w:t>         Елді мекендердің автотұрақтар мен автомобильге май құю станциялары орналасқан жерлеріне белгіленген базалық ставкалар бойынша 10 есе ұлғайтылған салық салынуы тиіс.</w:t>
      </w:r>
    </w:p>
    <w:p w:rsidR="00E7325A" w:rsidRPr="00E7325A" w:rsidRDefault="00E7325A" w:rsidP="00E7325A">
      <w:pPr>
        <w:jc w:val="both"/>
        <w:rPr>
          <w:color w:val="000000"/>
          <w:lang w:val="kk-KZ"/>
        </w:rPr>
      </w:pPr>
      <w:r w:rsidRPr="00E7325A">
        <w:rPr>
          <w:color w:val="000000"/>
          <w:sz w:val="24"/>
          <w:szCs w:val="24"/>
          <w:lang w:val="kk-KZ"/>
        </w:rPr>
        <w:t>         Елді мекендердің автотұрақтар мен автомобильге май құю станциялары орналасқан жерлеріне базалық ставкалар салықты есептеу кезінде қолданылатын елді мекенді жергілікті өкілді орган белгілейді.</w:t>
      </w:r>
    </w:p>
    <w:p w:rsidR="00E7325A" w:rsidRPr="00E7325A" w:rsidRDefault="00E7325A" w:rsidP="00E7325A">
      <w:pPr>
        <w:jc w:val="both"/>
        <w:rPr>
          <w:color w:val="000000"/>
          <w:lang w:val="kk-KZ"/>
        </w:rPr>
      </w:pPr>
      <w:r w:rsidRPr="00E7325A">
        <w:rPr>
          <w:color w:val="000000"/>
          <w:sz w:val="24"/>
          <w:szCs w:val="24"/>
          <w:lang w:val="kk-KZ"/>
        </w:rPr>
        <w:t>         Жергілікті өкілді органның шешімі бойынша салық ставкасы кемітілуі мүмкін, бірақ ол елді мекен жерлеріне белгіленген ставкалардан кем болмауға тиіс.</w:t>
      </w:r>
    </w:p>
    <w:p w:rsidR="00E7325A" w:rsidRPr="00E7325A" w:rsidRDefault="00E7325A" w:rsidP="00E7325A">
      <w:pPr>
        <w:jc w:val="both"/>
        <w:rPr>
          <w:color w:val="000000"/>
          <w:lang w:val="kk-KZ"/>
        </w:rPr>
      </w:pPr>
      <w:r w:rsidRPr="00E7325A">
        <w:rPr>
          <w:color w:val="000000"/>
          <w:sz w:val="24"/>
          <w:szCs w:val="24"/>
          <w:lang w:val="kk-KZ"/>
        </w:rPr>
        <w:t>         Жергілікті атқарушы орган белгіленген сауда орындары тікелей орналасқан елді мекеннің базарлар аумағында бөлінген жерлеріне елді мекен жерлеріне белгіленген базалық ставкалар бойынша 10 есе ұлғайтылған салық салынуы тиіс.</w:t>
      </w:r>
    </w:p>
    <w:p w:rsidR="00E7325A" w:rsidRPr="00E7325A" w:rsidRDefault="00E7325A" w:rsidP="00E7325A">
      <w:pPr>
        <w:jc w:val="both"/>
        <w:rPr>
          <w:color w:val="000000"/>
          <w:lang w:val="kk-KZ"/>
        </w:rPr>
      </w:pPr>
      <w:r w:rsidRPr="00E7325A">
        <w:rPr>
          <w:color w:val="000000"/>
          <w:sz w:val="24"/>
          <w:szCs w:val="24"/>
          <w:lang w:val="kk-KZ"/>
        </w:rPr>
        <w:t>         Базарларға қызмет көрсету өңірлері алып жатқан өзге де базар аумағына жоғарыдағы тәртіп бойынша салық салынады.</w:t>
      </w:r>
    </w:p>
    <w:p w:rsidR="00E7325A" w:rsidRPr="00E7325A" w:rsidRDefault="00E7325A" w:rsidP="00E7325A">
      <w:pPr>
        <w:jc w:val="both"/>
        <w:rPr>
          <w:color w:val="000000"/>
          <w:lang w:val="kk-KZ"/>
        </w:rPr>
      </w:pPr>
      <w:r w:rsidRPr="00E7325A">
        <w:rPr>
          <w:color w:val="000000"/>
          <w:sz w:val="24"/>
          <w:szCs w:val="24"/>
          <w:lang w:val="kk-KZ"/>
        </w:rPr>
        <w:t>         Мысалы, «Тұлпар» ӨК-нің иелігінде жалпы көлемі 160 м</w:t>
      </w:r>
      <w:r w:rsidRPr="00E7325A">
        <w:rPr>
          <w:color w:val="000000"/>
          <w:sz w:val="24"/>
          <w:szCs w:val="24"/>
          <w:vertAlign w:val="superscript"/>
          <w:lang w:val="kk-KZ"/>
        </w:rPr>
        <w:t>2</w:t>
      </w:r>
      <w:r w:rsidRPr="00E7325A">
        <w:rPr>
          <w:color w:val="000000"/>
          <w:sz w:val="24"/>
          <w:szCs w:val="24"/>
          <w:lang w:val="kk-KZ"/>
        </w:rPr>
        <w:t> автотұрақ бар. Автотұрақ Қызылорда қаласында орналасқан.</w:t>
      </w:r>
    </w:p>
    <w:p w:rsidR="00E7325A" w:rsidRPr="00E7325A" w:rsidRDefault="00E7325A" w:rsidP="00E7325A">
      <w:pPr>
        <w:jc w:val="both"/>
        <w:rPr>
          <w:color w:val="000000"/>
          <w:lang w:val="kk-KZ"/>
        </w:rPr>
      </w:pPr>
      <w:r w:rsidRPr="00E7325A">
        <w:rPr>
          <w:color w:val="000000"/>
          <w:sz w:val="24"/>
          <w:szCs w:val="24"/>
          <w:lang w:val="kk-KZ"/>
        </w:rPr>
        <w:t>         Бюджетке төленуі тиіс салық сомасы 13888 теңгені ((160 м</w:t>
      </w:r>
      <w:r w:rsidRPr="00E7325A">
        <w:rPr>
          <w:color w:val="000000"/>
          <w:sz w:val="24"/>
          <w:szCs w:val="24"/>
          <w:vertAlign w:val="superscript"/>
          <w:lang w:val="kk-KZ"/>
        </w:rPr>
        <w:t>2 </w:t>
      </w:r>
      <w:r w:rsidRPr="00E7325A">
        <w:rPr>
          <w:color w:val="000000"/>
          <w:sz w:val="24"/>
          <w:szCs w:val="24"/>
          <w:lang w:val="kk-KZ"/>
        </w:rPr>
        <w:t>x 8,68) х10) құрайды, мұндағы, 160 -  жер учаскесінің көлемі, м</w:t>
      </w:r>
      <w:r w:rsidRPr="00E7325A">
        <w:rPr>
          <w:color w:val="000000"/>
          <w:sz w:val="24"/>
          <w:szCs w:val="24"/>
          <w:vertAlign w:val="superscript"/>
          <w:lang w:val="kk-KZ"/>
        </w:rPr>
        <w:t>2</w:t>
      </w:r>
      <w:r w:rsidRPr="00E7325A">
        <w:rPr>
          <w:color w:val="000000"/>
          <w:sz w:val="24"/>
          <w:szCs w:val="24"/>
          <w:lang w:val="kk-KZ"/>
        </w:rPr>
        <w:t>.</w:t>
      </w:r>
    </w:p>
    <w:p w:rsidR="00E7325A" w:rsidRPr="00E7325A" w:rsidRDefault="00E7325A" w:rsidP="00E7325A">
      <w:pPr>
        <w:jc w:val="both"/>
        <w:rPr>
          <w:color w:val="000000"/>
          <w:lang w:val="kk-KZ"/>
        </w:rPr>
      </w:pPr>
      <w:r w:rsidRPr="00E7325A">
        <w:rPr>
          <w:color w:val="000000"/>
          <w:sz w:val="24"/>
          <w:szCs w:val="24"/>
          <w:lang w:val="kk-KZ"/>
        </w:rPr>
        <w:t>         8,68 – елді мекен жерлері үшін, тұрғын үй қоры, олардың іргесіндегі құрылыстар мен ғимараттар алып жатқан жерлерді қоспағанда, жер салығының базалық ставкасы, теңге\м</w:t>
      </w:r>
      <w:r w:rsidRPr="00E7325A">
        <w:rPr>
          <w:color w:val="000000"/>
          <w:sz w:val="24"/>
          <w:szCs w:val="24"/>
          <w:vertAlign w:val="superscript"/>
          <w:lang w:val="kk-KZ"/>
        </w:rPr>
        <w:t>2</w:t>
      </w:r>
      <w:r w:rsidRPr="00E7325A">
        <w:rPr>
          <w:color w:val="000000"/>
          <w:sz w:val="24"/>
          <w:szCs w:val="24"/>
          <w:lang w:val="kk-KZ"/>
        </w:rPr>
        <w:t>;</w:t>
      </w:r>
    </w:p>
    <w:p w:rsidR="00E7325A" w:rsidRPr="00E7325A" w:rsidRDefault="00E7325A" w:rsidP="00E7325A">
      <w:pPr>
        <w:jc w:val="both"/>
        <w:rPr>
          <w:color w:val="000000"/>
          <w:lang w:val="kk-KZ"/>
        </w:rPr>
      </w:pPr>
      <w:r w:rsidRPr="00E7325A">
        <w:rPr>
          <w:color w:val="000000"/>
          <w:sz w:val="24"/>
          <w:szCs w:val="24"/>
          <w:lang w:val="kk-KZ"/>
        </w:rPr>
        <w:t>         10 – Салық кодексінің 337 бабының 2 тармағының 1 тармақшасына сәйкес жер салығының ставкасын өсіру саны.</w:t>
      </w:r>
    </w:p>
    <w:p w:rsidR="00E7325A" w:rsidRPr="00E7325A" w:rsidRDefault="00E7325A" w:rsidP="00E7325A">
      <w:pPr>
        <w:jc w:val="both"/>
        <w:rPr>
          <w:color w:val="000000"/>
          <w:lang w:val="kk-KZ"/>
        </w:rPr>
      </w:pPr>
      <w:r w:rsidRPr="00E7325A">
        <w:rPr>
          <w:color w:val="000000"/>
          <w:sz w:val="24"/>
          <w:szCs w:val="24"/>
          <w:lang w:val="kk-KZ"/>
        </w:rPr>
        <w:t>         Мал сату жөніндегі базарларға жер салығы елді мекен жерлеріне белгіленген ставкалар бойынша салық салынады.       </w:t>
      </w:r>
    </w:p>
    <w:p w:rsidR="00E7325A" w:rsidRPr="00E7325A" w:rsidRDefault="00E7325A" w:rsidP="00E7325A">
      <w:pPr>
        <w:jc w:val="both"/>
        <w:rPr>
          <w:color w:val="000000"/>
          <w:lang w:val="kk-KZ"/>
        </w:rPr>
      </w:pPr>
      <w:r w:rsidRPr="00E7325A">
        <w:rPr>
          <w:color w:val="000000"/>
          <w:sz w:val="24"/>
          <w:szCs w:val="24"/>
          <w:lang w:val="kk-KZ"/>
        </w:rPr>
        <w:t>         </w:t>
      </w:r>
      <w:r w:rsidRPr="00E7325A">
        <w:rPr>
          <w:b/>
          <w:bCs/>
          <w:color w:val="000000"/>
          <w:sz w:val="24"/>
          <w:szCs w:val="24"/>
          <w:lang w:val="kk-KZ"/>
        </w:rPr>
        <w:t>6.2.5. Жеке тұлғалардың жер учаскелеріне салық салу ерекшеліктері</w:t>
      </w:r>
    </w:p>
    <w:p w:rsidR="00E7325A" w:rsidRPr="00E7325A" w:rsidRDefault="00E7325A" w:rsidP="00E7325A">
      <w:pPr>
        <w:jc w:val="both"/>
        <w:rPr>
          <w:color w:val="000000"/>
          <w:lang w:val="kk-KZ"/>
        </w:rPr>
      </w:pPr>
      <w:r w:rsidRPr="00E7325A">
        <w:rPr>
          <w:color w:val="000000"/>
          <w:sz w:val="24"/>
          <w:szCs w:val="24"/>
          <w:lang w:val="kk-KZ"/>
        </w:rPr>
        <w:t>         Жеке тұлғаларға өзіндік (қосалқы) үй шарушылығын, бағбандық және саяжай құрылысын жүргізу үшін қора-қопсы салынған жерді қоса алғанда, берілген ауыл шаруашылық мақсатындағы жерлерге, базалық салық ставкалары мынадай мөлшерде белгіленеді:</w:t>
      </w:r>
    </w:p>
    <w:p w:rsidR="00E7325A" w:rsidRPr="00E7325A" w:rsidRDefault="00E7325A" w:rsidP="00E7325A">
      <w:pPr>
        <w:ind w:left="720" w:hanging="360"/>
        <w:jc w:val="both"/>
        <w:rPr>
          <w:color w:val="000000"/>
          <w:lang w:val="kk-KZ"/>
        </w:rPr>
      </w:pPr>
      <w:r w:rsidRPr="00E7325A">
        <w:rPr>
          <w:color w:val="000000"/>
          <w:sz w:val="24"/>
          <w:szCs w:val="24"/>
          <w:lang w:val="kk-KZ"/>
        </w:rPr>
        <w:t>-</w:t>
      </w:r>
      <w:r w:rsidRPr="00E7325A">
        <w:rPr>
          <w:color w:val="000000"/>
          <w:sz w:val="14"/>
          <w:szCs w:val="14"/>
          <w:lang w:val="kk-KZ"/>
        </w:rPr>
        <w:t>         </w:t>
      </w:r>
      <w:r w:rsidRPr="00E7325A">
        <w:rPr>
          <w:color w:val="000000"/>
          <w:sz w:val="24"/>
          <w:szCs w:val="24"/>
          <w:lang w:val="kk-KZ"/>
        </w:rPr>
        <w:t>көлемі 0,50 гектарға дейін қоса алғанда – 0,01 гектар үшін 20 теңге;</w:t>
      </w:r>
    </w:p>
    <w:p w:rsidR="00E7325A" w:rsidRPr="00E7325A" w:rsidRDefault="00E7325A" w:rsidP="00E7325A">
      <w:pPr>
        <w:ind w:left="720" w:hanging="360"/>
        <w:jc w:val="both"/>
        <w:rPr>
          <w:color w:val="000000"/>
          <w:lang w:val="kk-KZ"/>
        </w:rPr>
      </w:pPr>
      <w:r w:rsidRPr="00E7325A">
        <w:rPr>
          <w:color w:val="000000"/>
          <w:sz w:val="24"/>
          <w:szCs w:val="24"/>
          <w:lang w:val="kk-KZ"/>
        </w:rPr>
        <w:t>-</w:t>
      </w:r>
      <w:r w:rsidRPr="00E7325A">
        <w:rPr>
          <w:color w:val="000000"/>
          <w:sz w:val="14"/>
          <w:szCs w:val="14"/>
          <w:lang w:val="kk-KZ"/>
        </w:rPr>
        <w:t>         </w:t>
      </w:r>
      <w:r w:rsidRPr="00E7325A">
        <w:rPr>
          <w:color w:val="000000"/>
          <w:sz w:val="24"/>
          <w:szCs w:val="24"/>
          <w:lang w:val="kk-KZ"/>
        </w:rPr>
        <w:t>көлемі 0,50 гектардан асатын алаңға – 0,01 гектар үшін 100теңге.</w:t>
      </w:r>
    </w:p>
    <w:p w:rsidR="00E7325A" w:rsidRPr="00E7325A" w:rsidRDefault="00E7325A" w:rsidP="00E7325A">
      <w:pPr>
        <w:jc w:val="both"/>
        <w:rPr>
          <w:color w:val="000000"/>
          <w:lang w:val="kk-KZ"/>
        </w:rPr>
      </w:pPr>
      <w:r w:rsidRPr="00E7325A">
        <w:rPr>
          <w:color w:val="000000"/>
          <w:sz w:val="24"/>
          <w:szCs w:val="24"/>
          <w:lang w:val="kk-KZ"/>
        </w:rPr>
        <w:t>         Мысалы, жеке тұлғаға ауыл шаруашылығы мақсатындағы жерлерден саяжай құрылысын жүргізу үшін 1 гектардан жер беріледі. Жеке тұлғалардың жерлері көбінесе сотықпен есептелгендіктен 1 гектарды сотыққа, яғни 100 сотық деп аламыз. Сонда жеке тұлғаның 50 сотыққа дейінгі жерінің әр бір сотығына 20 теңгеден, 50 сотықтан асқанына - әр 1 сотығына 100 теңгеден есептеу қажет. Сонда 1 га не 100 сотық жерге жер салығы төмендегіше есептелінеді:</w:t>
      </w:r>
    </w:p>
    <w:p w:rsidR="00E7325A" w:rsidRPr="00E7325A" w:rsidRDefault="00E7325A" w:rsidP="00E7325A">
      <w:pPr>
        <w:jc w:val="both"/>
        <w:rPr>
          <w:color w:val="000000"/>
          <w:lang w:val="kk-KZ"/>
        </w:rPr>
      </w:pPr>
      <w:r w:rsidRPr="00E7325A">
        <w:rPr>
          <w:color w:val="000000"/>
          <w:sz w:val="24"/>
          <w:szCs w:val="24"/>
          <w:lang w:val="kk-KZ"/>
        </w:rPr>
        <w:t>         50 сотық * 20 теңге=1000 теңге</w:t>
      </w:r>
    </w:p>
    <w:p w:rsidR="00E7325A" w:rsidRPr="00E7325A" w:rsidRDefault="00E7325A" w:rsidP="00E7325A">
      <w:pPr>
        <w:jc w:val="both"/>
        <w:rPr>
          <w:color w:val="000000"/>
          <w:lang w:val="kk-KZ"/>
        </w:rPr>
      </w:pPr>
      <w:r w:rsidRPr="00E7325A">
        <w:rPr>
          <w:color w:val="000000"/>
          <w:sz w:val="24"/>
          <w:szCs w:val="24"/>
          <w:lang w:val="kk-KZ"/>
        </w:rPr>
        <w:t>         50 сотық * 100 теңге=6000 теңге</w:t>
      </w:r>
    </w:p>
    <w:p w:rsidR="00E7325A" w:rsidRPr="00E7325A" w:rsidRDefault="00E7325A" w:rsidP="00E7325A">
      <w:pPr>
        <w:jc w:val="both"/>
        <w:rPr>
          <w:color w:val="000000"/>
          <w:lang w:val="kk-KZ"/>
        </w:rPr>
      </w:pPr>
      <w:r w:rsidRPr="00E7325A">
        <w:rPr>
          <w:color w:val="000000"/>
          <w:sz w:val="24"/>
          <w:szCs w:val="24"/>
          <w:lang w:val="kk-KZ"/>
        </w:rPr>
        <w:t>         сонымен жеке тұлға 100 сотық жеріне 6000  теңге жер салығын төлеуге тиіс.</w:t>
      </w:r>
    </w:p>
    <w:p w:rsidR="00E7325A" w:rsidRPr="00E7325A" w:rsidRDefault="00E7325A" w:rsidP="00E7325A">
      <w:pPr>
        <w:jc w:val="both"/>
        <w:rPr>
          <w:color w:val="000000"/>
          <w:lang w:val="kk-KZ"/>
        </w:rPr>
      </w:pPr>
      <w:r w:rsidRPr="00E7325A">
        <w:rPr>
          <w:color w:val="000000"/>
          <w:sz w:val="24"/>
          <w:szCs w:val="24"/>
          <w:lang w:val="kk-KZ"/>
        </w:rPr>
        <w:t>         Мысалы, жеке тұлғаның «Арай» ӨК-інде бағбандық жүргізуге арналған 0,12 га жер учаскесі бар.</w:t>
      </w:r>
    </w:p>
    <w:p w:rsidR="00E7325A" w:rsidRPr="00E7325A" w:rsidRDefault="00E7325A" w:rsidP="00E7325A">
      <w:pPr>
        <w:jc w:val="both"/>
        <w:rPr>
          <w:color w:val="000000"/>
          <w:lang w:val="kk-KZ"/>
        </w:rPr>
      </w:pPr>
      <w:r w:rsidRPr="00E7325A">
        <w:rPr>
          <w:color w:val="000000"/>
          <w:sz w:val="24"/>
          <w:szCs w:val="24"/>
          <w:lang w:val="kk-KZ"/>
        </w:rPr>
        <w:t>         Бюджетке төленуге жататын жер салығының сомасы 240 теңге (0,12 га * 20 теңге)\0,01 га),</w:t>
      </w:r>
    </w:p>
    <w:p w:rsidR="00E7325A" w:rsidRPr="00E7325A" w:rsidRDefault="00E7325A" w:rsidP="00E7325A">
      <w:pPr>
        <w:jc w:val="both"/>
        <w:rPr>
          <w:color w:val="000000"/>
          <w:lang w:val="kk-KZ"/>
        </w:rPr>
      </w:pPr>
      <w:r w:rsidRPr="00E7325A">
        <w:rPr>
          <w:color w:val="000000"/>
          <w:sz w:val="24"/>
          <w:szCs w:val="24"/>
          <w:lang w:val="kk-KZ"/>
        </w:rPr>
        <w:t>         Мұндағы,</w:t>
      </w:r>
    </w:p>
    <w:p w:rsidR="00E7325A" w:rsidRPr="00E7325A" w:rsidRDefault="00E7325A" w:rsidP="00E7325A">
      <w:pPr>
        <w:jc w:val="both"/>
        <w:rPr>
          <w:color w:val="000000"/>
          <w:lang w:val="kk-KZ"/>
        </w:rPr>
      </w:pPr>
      <w:r w:rsidRPr="00E7325A">
        <w:rPr>
          <w:color w:val="000000"/>
          <w:sz w:val="24"/>
          <w:szCs w:val="24"/>
          <w:lang w:val="kk-KZ"/>
        </w:rPr>
        <w:t>         0,12 га – жер учаскеснің алаңы;</w:t>
      </w:r>
    </w:p>
    <w:p w:rsidR="00E7325A" w:rsidRPr="00E7325A" w:rsidRDefault="00E7325A" w:rsidP="00E7325A">
      <w:pPr>
        <w:jc w:val="both"/>
        <w:rPr>
          <w:color w:val="000000"/>
          <w:lang w:val="kk-KZ"/>
        </w:rPr>
      </w:pPr>
      <w:r w:rsidRPr="00E7325A">
        <w:rPr>
          <w:color w:val="000000"/>
          <w:sz w:val="24"/>
          <w:szCs w:val="24"/>
          <w:lang w:val="kk-KZ"/>
        </w:rPr>
        <w:lastRenderedPageBreak/>
        <w:t>         20 – жеке тұлғаларға өзіндік (қосалқы) үй шаруашылығын, бағбандық және саяжай құрылысын жүргізу үшін қора-қопсы салынған жерді қоса алғанда, берілген ауыл шаруашылық мақсатындағы жерлерге базалық салық ставкасы;</w:t>
      </w:r>
    </w:p>
    <w:p w:rsidR="00E7325A" w:rsidRPr="00E7325A" w:rsidRDefault="00E7325A" w:rsidP="00E7325A">
      <w:pPr>
        <w:jc w:val="both"/>
        <w:rPr>
          <w:color w:val="000000"/>
          <w:lang w:val="kk-KZ"/>
        </w:rPr>
      </w:pPr>
      <w:r w:rsidRPr="00E7325A">
        <w:rPr>
          <w:color w:val="000000"/>
          <w:sz w:val="24"/>
          <w:szCs w:val="24"/>
          <w:lang w:val="kk-KZ"/>
        </w:rPr>
        <w:t>         Елді мекендердің тұрғын үйге қызмет көрсетуге арналған және тұрғын үй қоры, о.і. ондағы құрылыстар мен ғимараттар орналаспаған жерлеріне жататын жер учаскесінің бір бөлігі </w:t>
      </w:r>
      <w:r w:rsidRPr="00E7325A">
        <w:rPr>
          <w:i/>
          <w:iCs/>
          <w:color w:val="000000"/>
          <w:sz w:val="24"/>
          <w:szCs w:val="24"/>
          <w:lang w:val="kk-KZ"/>
        </w:rPr>
        <w:t>үй іргесіндегі жер учкскесі </w:t>
      </w:r>
      <w:r w:rsidRPr="00E7325A">
        <w:rPr>
          <w:color w:val="000000"/>
          <w:sz w:val="24"/>
          <w:szCs w:val="24"/>
          <w:lang w:val="kk-KZ"/>
        </w:rPr>
        <w:t>деп есептелінеді.</w:t>
      </w:r>
    </w:p>
    <w:p w:rsidR="00E7325A" w:rsidRPr="00E7325A" w:rsidRDefault="00E7325A" w:rsidP="00E7325A">
      <w:pPr>
        <w:jc w:val="both"/>
        <w:rPr>
          <w:color w:val="000000"/>
          <w:lang w:val="kk-KZ"/>
        </w:rPr>
      </w:pPr>
      <w:r w:rsidRPr="00E7325A">
        <w:rPr>
          <w:color w:val="000000"/>
          <w:sz w:val="24"/>
          <w:szCs w:val="24"/>
          <w:lang w:val="kk-KZ"/>
        </w:rPr>
        <w:t>         Үй іргесіндегі жер учаскелеріне мынадай базалық салық ставкалары бойынша салық салынуға тиіс:</w:t>
      </w:r>
    </w:p>
    <w:p w:rsidR="00E7325A" w:rsidRPr="00E7325A" w:rsidRDefault="00E7325A" w:rsidP="00E7325A">
      <w:pPr>
        <w:ind w:left="645"/>
        <w:jc w:val="both"/>
        <w:rPr>
          <w:color w:val="000000"/>
        </w:rPr>
      </w:pPr>
      <w:r w:rsidRPr="00E7325A">
        <w:rPr>
          <w:color w:val="000000"/>
          <w:sz w:val="24"/>
          <w:szCs w:val="24"/>
        </w:rPr>
        <w:t>1</w:t>
      </w:r>
      <w:r w:rsidRPr="00E7325A">
        <w:rPr>
          <w:color w:val="000000"/>
          <w:sz w:val="24"/>
          <w:szCs w:val="24"/>
          <w:lang w:val="kk-KZ"/>
        </w:rPr>
        <w:t>) Астана, Алматы қалалары немесе облыстық маңызы бар қалалар үшін:</w:t>
      </w:r>
    </w:p>
    <w:p w:rsidR="00E7325A" w:rsidRPr="00E7325A" w:rsidRDefault="00E7325A" w:rsidP="00E7325A">
      <w:pPr>
        <w:jc w:val="both"/>
        <w:rPr>
          <w:color w:val="000000"/>
        </w:rPr>
      </w:pPr>
      <w:r w:rsidRPr="00E7325A">
        <w:rPr>
          <w:color w:val="000000"/>
          <w:sz w:val="24"/>
          <w:szCs w:val="24"/>
          <w:lang w:val="kk-KZ"/>
        </w:rPr>
        <w:t>- көлемі 1000 шаршы метрге дейін қоса алғандөқа – 1 шаршы метр үшін 0,20 теңге;</w:t>
      </w:r>
    </w:p>
    <w:p w:rsidR="00E7325A" w:rsidRPr="00E7325A" w:rsidRDefault="00E7325A" w:rsidP="00E7325A">
      <w:pPr>
        <w:jc w:val="both"/>
        <w:rPr>
          <w:color w:val="000000"/>
        </w:rPr>
      </w:pPr>
      <w:r w:rsidRPr="00E7325A">
        <w:rPr>
          <w:color w:val="000000"/>
          <w:sz w:val="24"/>
          <w:szCs w:val="24"/>
          <w:lang w:val="kk-KZ"/>
        </w:rPr>
        <w:t>- көлемі 1000 шаршы метрден асатын алаңға – 1 шаршы метр үшін 6,00 теңге.</w:t>
      </w:r>
    </w:p>
    <w:p w:rsidR="00E7325A" w:rsidRPr="00E7325A" w:rsidRDefault="00E7325A" w:rsidP="00E7325A">
      <w:pPr>
        <w:jc w:val="both"/>
        <w:rPr>
          <w:color w:val="000000"/>
          <w:lang w:val="kk-KZ"/>
        </w:rPr>
      </w:pPr>
      <w:r w:rsidRPr="00E7325A">
        <w:rPr>
          <w:color w:val="000000"/>
          <w:sz w:val="24"/>
          <w:szCs w:val="24"/>
          <w:lang w:val="kk-KZ"/>
        </w:rPr>
        <w:t>         Жергілікті өкілді органдардың шешімі бойынша 5000 шаршы метрден асатын жер учаскелеріне салық ставкалары 1 шаршы метр үшін 1,00 теңгеден 0,20 теңгеге дейін төмендетілуі мүмкін.</w:t>
      </w:r>
    </w:p>
    <w:p w:rsidR="00E7325A" w:rsidRPr="00E7325A" w:rsidRDefault="00E7325A" w:rsidP="00E7325A">
      <w:pPr>
        <w:jc w:val="both"/>
        <w:rPr>
          <w:color w:val="000000"/>
          <w:lang w:val="kk-KZ"/>
        </w:rPr>
      </w:pPr>
      <w:r w:rsidRPr="00E7325A">
        <w:rPr>
          <w:color w:val="000000"/>
          <w:sz w:val="24"/>
          <w:szCs w:val="24"/>
          <w:lang w:val="kk-KZ"/>
        </w:rPr>
        <w:t>         Мысалы, қала тұрғыны 1200 шаршы метр үй іргесіндегі жер учаскесіне жер салығын төмендегіше есептеп төлейді:</w:t>
      </w:r>
    </w:p>
    <w:p w:rsidR="00E7325A" w:rsidRPr="00E7325A" w:rsidRDefault="00E7325A" w:rsidP="00E7325A">
      <w:pPr>
        <w:jc w:val="both"/>
        <w:rPr>
          <w:color w:val="000000"/>
          <w:lang w:val="kk-KZ"/>
        </w:rPr>
      </w:pPr>
      <w:r w:rsidRPr="00E7325A">
        <w:rPr>
          <w:color w:val="000000"/>
          <w:sz w:val="24"/>
          <w:szCs w:val="24"/>
          <w:lang w:val="kk-KZ"/>
        </w:rPr>
        <w:t>         1000*0,20 теңге =200 теңге</w:t>
      </w:r>
    </w:p>
    <w:p w:rsidR="00E7325A" w:rsidRPr="00E7325A" w:rsidRDefault="00E7325A" w:rsidP="00E7325A">
      <w:pPr>
        <w:jc w:val="both"/>
        <w:rPr>
          <w:color w:val="000000"/>
          <w:lang w:val="kk-KZ"/>
        </w:rPr>
      </w:pPr>
      <w:r w:rsidRPr="00E7325A">
        <w:rPr>
          <w:color w:val="000000"/>
          <w:sz w:val="24"/>
          <w:szCs w:val="24"/>
          <w:lang w:val="kk-KZ"/>
        </w:rPr>
        <w:t>         200*6 теңге =1200 теңге</w:t>
      </w:r>
    </w:p>
    <w:p w:rsidR="00E7325A" w:rsidRPr="00E7325A" w:rsidRDefault="00E7325A" w:rsidP="00E7325A">
      <w:pPr>
        <w:jc w:val="both"/>
        <w:rPr>
          <w:color w:val="000000"/>
          <w:lang w:val="kk-KZ"/>
        </w:rPr>
      </w:pPr>
      <w:r w:rsidRPr="00E7325A">
        <w:rPr>
          <w:color w:val="000000"/>
          <w:sz w:val="24"/>
          <w:szCs w:val="24"/>
          <w:lang w:val="kk-KZ"/>
        </w:rPr>
        <w:t>         Сонымен, 1200 шаршы метр үй іргесіндегі жерге азамат 1 жылға 1400 теңге жер салығын төлейді.</w:t>
      </w:r>
    </w:p>
    <w:p w:rsidR="00E7325A" w:rsidRPr="00E7325A" w:rsidRDefault="00E7325A" w:rsidP="00E7325A">
      <w:pPr>
        <w:ind w:firstLine="540"/>
        <w:jc w:val="both"/>
        <w:rPr>
          <w:color w:val="000000"/>
          <w:lang w:val="kk-KZ"/>
        </w:rPr>
      </w:pPr>
      <w:r w:rsidRPr="00E7325A">
        <w:rPr>
          <w:color w:val="000000"/>
          <w:sz w:val="24"/>
          <w:szCs w:val="24"/>
          <w:lang w:val="kk-KZ"/>
        </w:rPr>
        <w:t>2) Басқа елді мекендер үшін:</w:t>
      </w:r>
    </w:p>
    <w:p w:rsidR="00E7325A" w:rsidRPr="00E7325A" w:rsidRDefault="00E7325A" w:rsidP="00E7325A">
      <w:pPr>
        <w:jc w:val="both"/>
        <w:rPr>
          <w:color w:val="000000"/>
          <w:lang w:val="kk-KZ"/>
        </w:rPr>
      </w:pPr>
      <w:r w:rsidRPr="00E7325A">
        <w:rPr>
          <w:color w:val="000000"/>
          <w:sz w:val="24"/>
          <w:szCs w:val="24"/>
          <w:lang w:val="kk-KZ"/>
        </w:rPr>
        <w:t>- көлемі 5000 шаршы метрге дейін қоса алғандөқа – 1 шаршы метр үшін 0,20 теңге;</w:t>
      </w:r>
    </w:p>
    <w:p w:rsidR="00E7325A" w:rsidRPr="00E7325A" w:rsidRDefault="00E7325A" w:rsidP="00E7325A">
      <w:pPr>
        <w:jc w:val="both"/>
        <w:rPr>
          <w:color w:val="000000"/>
          <w:lang w:val="kk-KZ"/>
        </w:rPr>
      </w:pPr>
      <w:r w:rsidRPr="00E7325A">
        <w:rPr>
          <w:color w:val="000000"/>
          <w:sz w:val="24"/>
          <w:szCs w:val="24"/>
          <w:lang w:val="kk-KZ"/>
        </w:rPr>
        <w:t>- көлемі 5000 шаршы метрден асатын алаңға – 1 шаршы метр үшін 1,00 теңге.</w:t>
      </w:r>
    </w:p>
    <w:p w:rsidR="00E7325A" w:rsidRPr="00E7325A" w:rsidRDefault="00E7325A" w:rsidP="00E7325A">
      <w:pPr>
        <w:jc w:val="both"/>
        <w:rPr>
          <w:color w:val="000000"/>
          <w:lang w:val="kk-KZ"/>
        </w:rPr>
      </w:pPr>
      <w:r w:rsidRPr="00E7325A">
        <w:rPr>
          <w:color w:val="000000"/>
          <w:sz w:val="24"/>
          <w:szCs w:val="24"/>
          <w:lang w:val="kk-KZ"/>
        </w:rPr>
        <w:t>         Ал басқа елді мекендегі жеке тұлғалар үй іргесіндегі жерлеріне бұдан біршама төмен салық төлейді, яғни аудандық маңызы бар қала, мысалы, Қазалы қаласының тұрғынының 7000 шаршы метр үй іргесіндегі жері болатын болса, салық төмендегідей есептеледі:</w:t>
      </w:r>
    </w:p>
    <w:p w:rsidR="00E7325A" w:rsidRPr="00E7325A" w:rsidRDefault="00E7325A" w:rsidP="00E7325A">
      <w:pPr>
        <w:jc w:val="both"/>
        <w:rPr>
          <w:color w:val="000000"/>
          <w:lang w:val="kk-KZ"/>
        </w:rPr>
      </w:pPr>
      <w:r w:rsidRPr="00E7325A">
        <w:rPr>
          <w:color w:val="000000"/>
          <w:sz w:val="24"/>
          <w:szCs w:val="24"/>
          <w:lang w:val="kk-KZ"/>
        </w:rPr>
        <w:t>         5000*0,20=1000 теңге</w:t>
      </w:r>
    </w:p>
    <w:p w:rsidR="00E7325A" w:rsidRPr="00E7325A" w:rsidRDefault="00E7325A" w:rsidP="00E7325A">
      <w:pPr>
        <w:jc w:val="both"/>
        <w:rPr>
          <w:color w:val="000000"/>
          <w:lang w:val="kk-KZ"/>
        </w:rPr>
      </w:pPr>
      <w:r w:rsidRPr="00E7325A">
        <w:rPr>
          <w:color w:val="000000"/>
          <w:sz w:val="24"/>
          <w:szCs w:val="24"/>
          <w:lang w:val="kk-KZ"/>
        </w:rPr>
        <w:t>         200*6 теңге=1200 теңге</w:t>
      </w:r>
    </w:p>
    <w:p w:rsidR="00E7325A" w:rsidRPr="00E7325A" w:rsidRDefault="00E7325A" w:rsidP="00E7325A">
      <w:pPr>
        <w:jc w:val="both"/>
        <w:rPr>
          <w:color w:val="000000"/>
          <w:lang w:val="kk-KZ"/>
        </w:rPr>
      </w:pPr>
      <w:r w:rsidRPr="00E7325A">
        <w:rPr>
          <w:color w:val="000000"/>
          <w:sz w:val="24"/>
          <w:szCs w:val="24"/>
          <w:lang w:val="kk-KZ"/>
        </w:rPr>
        <w:t>         Барлығы: 1000+2000=3000 теңге салық төлейді.</w:t>
      </w:r>
    </w:p>
    <w:p w:rsidR="00E7325A" w:rsidRPr="00E7325A" w:rsidRDefault="00E7325A" w:rsidP="00E7325A">
      <w:pPr>
        <w:jc w:val="both"/>
        <w:rPr>
          <w:color w:val="000000"/>
          <w:lang w:val="kk-KZ"/>
        </w:rPr>
      </w:pPr>
      <w:r w:rsidRPr="00E7325A">
        <w:rPr>
          <w:color w:val="000000"/>
          <w:sz w:val="24"/>
          <w:szCs w:val="24"/>
          <w:lang w:val="kk-KZ"/>
        </w:rPr>
        <w:t>         </w:t>
      </w:r>
      <w:r w:rsidRPr="00E7325A">
        <w:rPr>
          <w:b/>
          <w:bCs/>
          <w:color w:val="000000"/>
          <w:sz w:val="24"/>
          <w:szCs w:val="24"/>
          <w:lang w:val="kk-KZ"/>
        </w:rPr>
        <w:t>6.2.6. Салық ставкаларын түзету</w:t>
      </w:r>
    </w:p>
    <w:p w:rsidR="00E7325A" w:rsidRPr="00E7325A" w:rsidRDefault="00E7325A" w:rsidP="00E7325A">
      <w:pPr>
        <w:jc w:val="both"/>
        <w:rPr>
          <w:color w:val="000000"/>
          <w:lang w:val="kk-KZ"/>
        </w:rPr>
      </w:pPr>
      <w:r w:rsidRPr="00E7325A">
        <w:rPr>
          <w:color w:val="000000"/>
          <w:sz w:val="24"/>
          <w:szCs w:val="24"/>
          <w:lang w:val="kk-KZ"/>
        </w:rPr>
        <w:t>         Жергілікті өкілді органдар ҚР жер заңдарына сәйкес жүргізілетін жерлерді өңірлерге бөлу жобалары негізінде жер салығының ставкаларын белгіленген жер салығының базалық ставкаларынан 50%-тен аспайтындай етіп төмендетуге немесе жоғарылатуға құқығы бар.</w:t>
      </w:r>
    </w:p>
    <w:p w:rsidR="00E7325A" w:rsidRPr="00E7325A" w:rsidRDefault="00E7325A" w:rsidP="00E7325A">
      <w:pPr>
        <w:jc w:val="both"/>
        <w:rPr>
          <w:color w:val="000000"/>
          <w:lang w:val="kk-KZ"/>
        </w:rPr>
      </w:pPr>
      <w:r w:rsidRPr="00E7325A">
        <w:rPr>
          <w:color w:val="000000"/>
          <w:sz w:val="24"/>
          <w:szCs w:val="24"/>
          <w:lang w:val="kk-KZ"/>
        </w:rPr>
        <w:t>         Мынадай төлеушілер салықты есептеген кезде тиісті ставкаларға 0,1 коэффициенті қолданады:</w:t>
      </w:r>
    </w:p>
    <w:p w:rsidR="00E7325A" w:rsidRPr="00E7325A" w:rsidRDefault="00E7325A" w:rsidP="00E7325A">
      <w:pPr>
        <w:ind w:firstLine="720"/>
        <w:jc w:val="both"/>
        <w:rPr>
          <w:color w:val="000000"/>
          <w:lang w:val="kk-KZ"/>
        </w:rPr>
      </w:pPr>
      <w:r w:rsidRPr="00E7325A">
        <w:rPr>
          <w:color w:val="000000"/>
          <w:sz w:val="24"/>
          <w:szCs w:val="24"/>
          <w:lang w:val="kk-KZ"/>
        </w:rPr>
        <w:t>1)</w:t>
      </w:r>
      <w:r w:rsidRPr="00E7325A">
        <w:rPr>
          <w:color w:val="000000"/>
          <w:sz w:val="14"/>
          <w:szCs w:val="14"/>
          <w:lang w:val="kk-KZ"/>
        </w:rPr>
        <w:t>                 </w:t>
      </w:r>
      <w:r w:rsidRPr="00E7325A">
        <w:rPr>
          <w:color w:val="000000"/>
          <w:sz w:val="24"/>
          <w:szCs w:val="24"/>
          <w:lang w:val="kk-KZ"/>
        </w:rPr>
        <w:t>Балалардың сауықтыру мекемелері, мемлекеттік табиғи қорықтар (биосфералық қорықтарды  қоса алғанда), мемлекеттік табиғи резерваттар, мемлекеттік ұлттық табиғат парктері, мемлекеттік зоологиялық парктер, мемлекеттік ботаникалық парктер, мемлекеттік дендрологиялық парктер;</w:t>
      </w:r>
    </w:p>
    <w:p w:rsidR="00E7325A" w:rsidRPr="00E7325A" w:rsidRDefault="00E7325A" w:rsidP="00E7325A">
      <w:pPr>
        <w:ind w:left="1815" w:hanging="1095"/>
        <w:jc w:val="both"/>
        <w:rPr>
          <w:color w:val="000000"/>
          <w:lang w:val="kk-KZ"/>
        </w:rPr>
      </w:pPr>
      <w:r w:rsidRPr="00E7325A">
        <w:rPr>
          <w:color w:val="000000"/>
          <w:sz w:val="24"/>
          <w:szCs w:val="24"/>
          <w:lang w:val="kk-KZ"/>
        </w:rPr>
        <w:t>2)</w:t>
      </w:r>
      <w:r w:rsidRPr="00E7325A">
        <w:rPr>
          <w:color w:val="000000"/>
          <w:sz w:val="14"/>
          <w:szCs w:val="14"/>
          <w:lang w:val="kk-KZ"/>
        </w:rPr>
        <w:t>     </w:t>
      </w:r>
      <w:r w:rsidRPr="00E7325A">
        <w:rPr>
          <w:color w:val="000000"/>
          <w:sz w:val="24"/>
          <w:szCs w:val="24"/>
          <w:lang w:val="kk-KZ"/>
        </w:rPr>
        <w:t>Коммерциялық емес ұйымдар;</w:t>
      </w:r>
    </w:p>
    <w:p w:rsidR="00E7325A" w:rsidRPr="00E7325A" w:rsidRDefault="00E7325A" w:rsidP="00E7325A">
      <w:pPr>
        <w:ind w:firstLine="720"/>
        <w:jc w:val="both"/>
        <w:rPr>
          <w:color w:val="000000"/>
          <w:lang w:val="kk-KZ"/>
        </w:rPr>
      </w:pPr>
      <w:r w:rsidRPr="00E7325A">
        <w:rPr>
          <w:color w:val="000000"/>
          <w:sz w:val="24"/>
          <w:szCs w:val="24"/>
          <w:lang w:val="kk-KZ"/>
        </w:rPr>
        <w:t>3)</w:t>
      </w:r>
      <w:r w:rsidRPr="00E7325A">
        <w:rPr>
          <w:color w:val="000000"/>
          <w:sz w:val="14"/>
          <w:szCs w:val="14"/>
          <w:lang w:val="kk-KZ"/>
        </w:rPr>
        <w:t>     </w:t>
      </w:r>
      <w:r w:rsidRPr="00E7325A">
        <w:rPr>
          <w:color w:val="000000"/>
          <w:sz w:val="24"/>
          <w:szCs w:val="24"/>
          <w:lang w:val="kk-KZ"/>
        </w:rPr>
        <w:t>Қызметінің негізгі түрі ормандардың өртке қарсы құрылғысы, өртке қарсы, орман зиянкестері мен ауруларына қарсы күрес, табиғи биологиялық ресурстарды ұдайы молайту, және ормандардың экологиялық әлеуетін арттыру жөніндегі жұмыстарды орындау болып табылатын мемлекеттік кәсіпорындар;</w:t>
      </w:r>
    </w:p>
    <w:p w:rsidR="00E7325A" w:rsidRPr="00E7325A" w:rsidRDefault="00E7325A" w:rsidP="00E7325A">
      <w:pPr>
        <w:ind w:firstLine="720"/>
        <w:jc w:val="both"/>
        <w:rPr>
          <w:color w:val="000000"/>
          <w:lang w:val="kk-KZ"/>
        </w:rPr>
      </w:pPr>
      <w:r w:rsidRPr="00E7325A">
        <w:rPr>
          <w:color w:val="000000"/>
          <w:sz w:val="24"/>
          <w:szCs w:val="24"/>
          <w:lang w:val="kk-KZ"/>
        </w:rPr>
        <w:t>4)</w:t>
      </w:r>
      <w:r w:rsidRPr="00E7325A">
        <w:rPr>
          <w:color w:val="000000"/>
          <w:sz w:val="14"/>
          <w:szCs w:val="14"/>
          <w:lang w:val="kk-KZ"/>
        </w:rPr>
        <w:t>     </w:t>
      </w:r>
      <w:r w:rsidRPr="00E7325A">
        <w:rPr>
          <w:color w:val="000000"/>
          <w:sz w:val="24"/>
          <w:szCs w:val="24"/>
          <w:lang w:val="kk-KZ"/>
        </w:rPr>
        <w:t>Балықты ұдайы молайту мақсатындағы мемлекеттік кәсіпорындар;</w:t>
      </w:r>
    </w:p>
    <w:p w:rsidR="00E7325A" w:rsidRPr="00E7325A" w:rsidRDefault="00E7325A" w:rsidP="00E7325A">
      <w:pPr>
        <w:ind w:firstLine="720"/>
        <w:jc w:val="both"/>
        <w:rPr>
          <w:color w:val="000000"/>
          <w:lang w:val="kk-KZ"/>
        </w:rPr>
      </w:pPr>
      <w:r w:rsidRPr="00E7325A">
        <w:rPr>
          <w:color w:val="000000"/>
          <w:sz w:val="24"/>
          <w:szCs w:val="24"/>
          <w:lang w:val="kk-KZ"/>
        </w:rPr>
        <w:t>5)</w:t>
      </w:r>
      <w:r w:rsidRPr="00E7325A">
        <w:rPr>
          <w:color w:val="000000"/>
          <w:sz w:val="14"/>
          <w:szCs w:val="14"/>
          <w:lang w:val="kk-KZ"/>
        </w:rPr>
        <w:t>     </w:t>
      </w:r>
      <w:r w:rsidRPr="00E7325A">
        <w:rPr>
          <w:color w:val="000000"/>
          <w:sz w:val="24"/>
          <w:szCs w:val="24"/>
          <w:lang w:val="kk-KZ"/>
        </w:rPr>
        <w:t>әлеуметтік салада қызметін жүзеге асыратын ұйымдар;</w:t>
      </w:r>
    </w:p>
    <w:p w:rsidR="00E7325A" w:rsidRPr="00E7325A" w:rsidRDefault="00E7325A" w:rsidP="00E7325A">
      <w:pPr>
        <w:ind w:firstLine="720"/>
        <w:jc w:val="both"/>
        <w:rPr>
          <w:color w:val="000000"/>
          <w:lang w:val="kk-KZ"/>
        </w:rPr>
      </w:pPr>
      <w:r w:rsidRPr="00E7325A">
        <w:rPr>
          <w:color w:val="000000"/>
          <w:sz w:val="24"/>
          <w:szCs w:val="24"/>
          <w:lang w:val="kk-KZ"/>
        </w:rPr>
        <w:t>6)</w:t>
      </w:r>
      <w:r w:rsidRPr="00E7325A">
        <w:rPr>
          <w:color w:val="000000"/>
          <w:sz w:val="14"/>
          <w:szCs w:val="14"/>
          <w:lang w:val="kk-KZ"/>
        </w:rPr>
        <w:t>     </w:t>
      </w:r>
      <w:r w:rsidRPr="00E7325A">
        <w:rPr>
          <w:color w:val="000000"/>
          <w:sz w:val="24"/>
          <w:szCs w:val="24"/>
          <w:lang w:val="kk-KZ"/>
        </w:rPr>
        <w:t>психоневрологиялық және туберкулез мекемелері жанындағы емдеу -өндірістік кәсіпорындары;</w:t>
      </w:r>
    </w:p>
    <w:p w:rsidR="00E7325A" w:rsidRPr="00E7325A" w:rsidRDefault="00E7325A" w:rsidP="00E7325A">
      <w:pPr>
        <w:ind w:firstLine="720"/>
        <w:jc w:val="both"/>
        <w:rPr>
          <w:color w:val="000000"/>
          <w:lang w:val="kk-KZ"/>
        </w:rPr>
      </w:pPr>
      <w:r w:rsidRPr="00E7325A">
        <w:rPr>
          <w:color w:val="000000"/>
          <w:sz w:val="24"/>
          <w:szCs w:val="24"/>
          <w:lang w:val="kk-KZ"/>
        </w:rPr>
        <w:t>Осы жер салығын төлеушілер жер учаскесін не оның бір бөлігін жалға, өзге де негіздерде пайдалануға беру не коммерциялық мақсаттарда пайдалану кезінде салықты 0,1 коэфицентті қолданбай, жалпы белгіленген тәртіппен есептейді.</w:t>
      </w:r>
    </w:p>
    <w:p w:rsidR="00E7325A" w:rsidRPr="00E7325A" w:rsidRDefault="00E7325A" w:rsidP="00E7325A">
      <w:pPr>
        <w:ind w:firstLine="720"/>
        <w:jc w:val="both"/>
        <w:rPr>
          <w:color w:val="000000"/>
          <w:lang w:val="kk-KZ"/>
        </w:rPr>
      </w:pPr>
      <w:r w:rsidRPr="00E7325A">
        <w:rPr>
          <w:color w:val="000000"/>
          <w:sz w:val="24"/>
          <w:szCs w:val="24"/>
          <w:lang w:val="kk-KZ"/>
        </w:rPr>
        <w:t> </w:t>
      </w:r>
    </w:p>
    <w:p w:rsidR="00E7325A" w:rsidRPr="00E7325A" w:rsidRDefault="00E7325A" w:rsidP="00E7325A">
      <w:pPr>
        <w:ind w:firstLine="720"/>
        <w:jc w:val="both"/>
        <w:rPr>
          <w:color w:val="000000"/>
          <w:lang w:val="kk-KZ"/>
        </w:rPr>
      </w:pPr>
      <w:r w:rsidRPr="00E7325A">
        <w:rPr>
          <w:b/>
          <w:bCs/>
          <w:color w:val="000000"/>
          <w:sz w:val="24"/>
          <w:szCs w:val="24"/>
          <w:lang w:val="kk-KZ"/>
        </w:rPr>
        <w:lastRenderedPageBreak/>
        <w:t>6.2.7. Жер салығын есептеу мен төлеу тәртібі</w:t>
      </w:r>
      <w:r w:rsidRPr="00E7325A">
        <w:rPr>
          <w:color w:val="000000"/>
          <w:sz w:val="24"/>
          <w:szCs w:val="24"/>
          <w:lang w:val="kk-KZ"/>
        </w:rPr>
        <w:t>   </w:t>
      </w:r>
    </w:p>
    <w:p w:rsidR="00E7325A" w:rsidRPr="00E7325A" w:rsidRDefault="00E7325A" w:rsidP="00E7325A">
      <w:pPr>
        <w:ind w:firstLine="720"/>
        <w:jc w:val="both"/>
        <w:rPr>
          <w:color w:val="000000"/>
          <w:lang w:val="kk-KZ"/>
        </w:rPr>
      </w:pPr>
      <w:r w:rsidRPr="00E7325A">
        <w:rPr>
          <w:color w:val="000000"/>
          <w:sz w:val="24"/>
          <w:szCs w:val="24"/>
          <w:lang w:val="kk-KZ"/>
        </w:rPr>
        <w:t>Жер салығын есептеу әрбір жер учаскесі бойынша жеке салық базасына тиісті салық ставкасын қолдану арқылы жүргізіледі. Жер салығы салық төлеушіге жер учаскесі берілген айдан кейінгі айдан бастап есептеледі.</w:t>
      </w:r>
    </w:p>
    <w:p w:rsidR="00E7325A" w:rsidRPr="00E7325A" w:rsidRDefault="00E7325A" w:rsidP="00E7325A">
      <w:pPr>
        <w:ind w:firstLine="720"/>
        <w:jc w:val="both"/>
        <w:rPr>
          <w:color w:val="000000"/>
          <w:lang w:val="kk-KZ"/>
        </w:rPr>
      </w:pPr>
      <w:r w:rsidRPr="00E7325A">
        <w:rPr>
          <w:color w:val="000000"/>
          <w:sz w:val="24"/>
          <w:szCs w:val="24"/>
          <w:lang w:val="kk-KZ"/>
        </w:rPr>
        <w:t>Ортақ үлестік меншіктегі салық салу объектілері бойынша салық олардың осы жер учаскесіндегі үлесіне сәйкес есептеледі.</w:t>
      </w:r>
    </w:p>
    <w:p w:rsidR="00E7325A" w:rsidRPr="00E7325A" w:rsidRDefault="00E7325A" w:rsidP="00E7325A">
      <w:pPr>
        <w:ind w:firstLine="720"/>
        <w:jc w:val="both"/>
        <w:rPr>
          <w:color w:val="000000"/>
          <w:lang w:val="kk-KZ"/>
        </w:rPr>
      </w:pPr>
      <w:r w:rsidRPr="00E7325A">
        <w:rPr>
          <w:color w:val="000000"/>
          <w:sz w:val="24"/>
          <w:szCs w:val="24"/>
          <w:lang w:val="kk-KZ"/>
        </w:rPr>
        <w:t>Заңды тұлғалар жер салығы сомаларын салық базасына тиісті салық ставкасын қолдану арқылы дербес есептейді. Заңды тұлғалар салық кезеңі ішінде жер салығы бойынша ағымдағы төлемдерді есептеуге және төлеуге міндетті. Ағымдағы төлемдерді ағымдағы жылдың 20 ақпанынан, 20 мамырынан, 20 тамызынан және 20 қарашасынан кешіктірілмейтін мерзімдерде төленуге тиіс.</w:t>
      </w:r>
    </w:p>
    <w:p w:rsidR="00E7325A" w:rsidRPr="00E7325A" w:rsidRDefault="00E7325A" w:rsidP="00E7325A">
      <w:pPr>
        <w:ind w:firstLine="720"/>
        <w:jc w:val="both"/>
        <w:rPr>
          <w:color w:val="000000"/>
          <w:lang w:val="kk-KZ"/>
        </w:rPr>
      </w:pPr>
      <w:r w:rsidRPr="00E7325A">
        <w:rPr>
          <w:color w:val="000000"/>
          <w:sz w:val="24"/>
          <w:szCs w:val="24"/>
          <w:lang w:val="kk-KZ"/>
        </w:rPr>
        <w:t>Жыл ішінде жер салығын есептеу мен төлеу бойынша міндеттемелер туындаған кезде салық төлеушілер салық міндеттемелері туындаған күннен бастап 30 күн ішінде салық органдарына табыс етуге тиіс.</w:t>
      </w:r>
    </w:p>
    <w:p w:rsidR="00E7325A" w:rsidRPr="00E7325A" w:rsidRDefault="00E7325A" w:rsidP="00E7325A">
      <w:pPr>
        <w:ind w:firstLine="720"/>
        <w:jc w:val="both"/>
        <w:rPr>
          <w:color w:val="000000"/>
          <w:lang w:val="kk-KZ"/>
        </w:rPr>
      </w:pPr>
      <w:r w:rsidRPr="00E7325A">
        <w:rPr>
          <w:color w:val="000000"/>
          <w:sz w:val="24"/>
          <w:szCs w:val="24"/>
          <w:lang w:val="kk-KZ"/>
        </w:rPr>
        <w:t>Жеке тұлғалар төлеуге жататын жер салығын есептеуді салық органдары тиісті салық ставкалары мен салық базасын негізге ала отырып, 1 тамыздан кешіктірмей жүргізіледі.</w:t>
      </w:r>
    </w:p>
    <w:p w:rsidR="00E7325A" w:rsidRPr="00E7325A" w:rsidRDefault="00E7325A" w:rsidP="00E7325A">
      <w:pPr>
        <w:ind w:firstLine="720"/>
        <w:jc w:val="both"/>
        <w:rPr>
          <w:color w:val="000000"/>
          <w:lang w:val="kk-KZ"/>
        </w:rPr>
      </w:pPr>
      <w:r w:rsidRPr="00E7325A">
        <w:rPr>
          <w:color w:val="000000"/>
          <w:sz w:val="24"/>
          <w:szCs w:val="24"/>
          <w:lang w:val="kk-KZ"/>
        </w:rPr>
        <w:t>Жеке тұлғалар бюджетке жер салығын ағымдағы жылдың 1 қазанынан кешіктірмей төлейді.</w:t>
      </w:r>
    </w:p>
    <w:p w:rsidR="00E7325A" w:rsidRPr="00E7325A" w:rsidRDefault="00E7325A" w:rsidP="00E7325A">
      <w:pPr>
        <w:ind w:firstLine="720"/>
        <w:jc w:val="both"/>
        <w:rPr>
          <w:color w:val="000000"/>
          <w:lang w:val="kk-KZ"/>
        </w:rPr>
      </w:pPr>
      <w:r w:rsidRPr="00E7325A">
        <w:rPr>
          <w:color w:val="000000"/>
          <w:sz w:val="24"/>
          <w:szCs w:val="24"/>
          <w:lang w:val="kk-KZ"/>
        </w:rPr>
        <w:t>Жер салығын есептеу мен төлеу үшін салық кезеңі болып күнтізбелік жыл табылады.</w:t>
      </w:r>
    </w:p>
    <w:p w:rsidR="00E7325A" w:rsidRPr="00E7325A" w:rsidRDefault="00E7325A" w:rsidP="00E7325A">
      <w:pPr>
        <w:ind w:firstLine="720"/>
        <w:jc w:val="both"/>
        <w:rPr>
          <w:color w:val="000000"/>
          <w:lang w:val="kk-KZ"/>
        </w:rPr>
      </w:pPr>
      <w:r w:rsidRPr="00E7325A">
        <w:rPr>
          <w:color w:val="000000"/>
          <w:sz w:val="24"/>
          <w:szCs w:val="24"/>
          <w:lang w:val="kk-KZ"/>
        </w:rPr>
        <w:t>Жер салығын төлеушілер осы салық бойынша декларацияны есеп берілетін жылдан кейінгі жылдың 31 наурызынан кешіктірмей салық салу объектілері орналасқан жерлері бойынша салық органдарына табыс етеді.</w:t>
      </w:r>
    </w:p>
    <w:p w:rsidR="00E7325A" w:rsidRPr="00E7325A" w:rsidRDefault="00E7325A" w:rsidP="00E7325A">
      <w:pPr>
        <w:ind w:firstLine="720"/>
        <w:jc w:val="both"/>
        <w:rPr>
          <w:color w:val="000000"/>
          <w:lang w:val="kk-KZ"/>
        </w:rPr>
      </w:pPr>
      <w:r w:rsidRPr="00E7325A">
        <w:rPr>
          <w:color w:val="000000"/>
          <w:sz w:val="24"/>
          <w:szCs w:val="24"/>
          <w:lang w:val="kk-KZ"/>
        </w:rPr>
        <w:t>Салық төлеуші салық кезеңінде декларация табыс ету мерзімі басталғаннан кейін 10 күн мерзімнен кешіктірмей біржолата есеп айырысуды жүргізіп, жер салығын төлейді.</w:t>
      </w:r>
    </w:p>
    <w:p w:rsidR="00E7325A" w:rsidRPr="00E7325A" w:rsidRDefault="00E7325A" w:rsidP="00E7325A">
      <w:pPr>
        <w:ind w:firstLine="720"/>
        <w:rPr>
          <w:color w:val="000000"/>
          <w:lang w:val="kk-KZ"/>
        </w:rPr>
      </w:pPr>
      <w:r w:rsidRPr="00E7325A">
        <w:rPr>
          <w:color w:val="000000"/>
          <w:sz w:val="24"/>
          <w:szCs w:val="24"/>
          <w:lang w:val="kk-KZ"/>
        </w:rPr>
        <w:t> </w:t>
      </w:r>
    </w:p>
    <w:p w:rsidR="00E7325A" w:rsidRPr="00E7325A" w:rsidRDefault="00E7325A" w:rsidP="00E7325A">
      <w:pPr>
        <w:ind w:firstLine="720"/>
        <w:jc w:val="center"/>
        <w:rPr>
          <w:color w:val="000000"/>
          <w:lang w:val="kk-KZ"/>
        </w:rPr>
      </w:pPr>
      <w:r w:rsidRPr="00E7325A">
        <w:rPr>
          <w:b/>
          <w:bCs/>
          <w:color w:val="000000"/>
          <w:sz w:val="24"/>
          <w:szCs w:val="24"/>
          <w:lang w:val="kk-KZ"/>
        </w:rPr>
        <w:t>ТҮЙІН</w:t>
      </w:r>
    </w:p>
    <w:p w:rsidR="00E7325A" w:rsidRPr="00E7325A" w:rsidRDefault="00E7325A" w:rsidP="00E7325A">
      <w:pPr>
        <w:ind w:firstLine="720"/>
        <w:jc w:val="both"/>
        <w:rPr>
          <w:color w:val="000000"/>
          <w:lang w:val="kk-KZ"/>
        </w:rPr>
      </w:pPr>
      <w:r w:rsidRPr="00E7325A">
        <w:rPr>
          <w:color w:val="000000"/>
          <w:sz w:val="24"/>
          <w:szCs w:val="24"/>
          <w:lang w:val="kk-KZ"/>
        </w:rPr>
        <w:t>Жер салығы – бұл жерді пайдалануға ақы төлеу нысаны. Оның </w:t>
      </w:r>
      <w:r w:rsidRPr="00E7325A">
        <w:rPr>
          <w:b/>
          <w:bCs/>
          <w:i/>
          <w:iCs/>
          <w:color w:val="000000"/>
          <w:sz w:val="24"/>
          <w:szCs w:val="24"/>
          <w:lang w:val="kk-KZ"/>
        </w:rPr>
        <w:t>мақсаты</w:t>
      </w:r>
      <w:r w:rsidRPr="00E7325A">
        <w:rPr>
          <w:color w:val="000000"/>
          <w:sz w:val="24"/>
          <w:szCs w:val="24"/>
          <w:lang w:val="kk-KZ"/>
        </w:rPr>
        <w:t> – экономикалық әдістермен жерді ұтымды пайдалануды қамтамсыз ету және жерді сақтау, құнарлылығын арттыру, аумақтардың әлеуметтік-мәдени дамуы үшін қажетті шараларды жүзеге асыру үшін бюджетке түсетін табыстарды құрау.</w:t>
      </w:r>
    </w:p>
    <w:p w:rsidR="00E7325A" w:rsidRPr="00E7325A" w:rsidRDefault="00E7325A" w:rsidP="00E7325A">
      <w:pPr>
        <w:ind w:firstLine="720"/>
        <w:jc w:val="both"/>
        <w:rPr>
          <w:color w:val="000000"/>
          <w:lang w:val="kk-KZ"/>
        </w:rPr>
      </w:pPr>
      <w:r w:rsidRPr="00E7325A">
        <w:rPr>
          <w:i/>
          <w:iCs/>
          <w:color w:val="000000"/>
          <w:sz w:val="24"/>
          <w:szCs w:val="24"/>
          <w:lang w:val="kk-KZ"/>
        </w:rPr>
        <w:t>Жер салығының ерекшелігі сол, салық мөлшері</w:t>
      </w:r>
      <w:r w:rsidRPr="00E7325A">
        <w:rPr>
          <w:color w:val="000000"/>
          <w:sz w:val="24"/>
          <w:szCs w:val="24"/>
          <w:lang w:val="kk-KZ"/>
        </w:rPr>
        <w:t> жер иеленушілер мен жер пайдаланушылардың шаруашылық қызметінің нәтижесіне байланысты болмайды.</w:t>
      </w:r>
    </w:p>
    <w:p w:rsidR="00E7325A" w:rsidRPr="00E7325A" w:rsidRDefault="00E7325A" w:rsidP="00E7325A">
      <w:pPr>
        <w:ind w:firstLine="720"/>
        <w:jc w:val="both"/>
        <w:rPr>
          <w:color w:val="000000"/>
        </w:rPr>
      </w:pPr>
      <w:r w:rsidRPr="00E7325A">
        <w:rPr>
          <w:color w:val="000000"/>
          <w:sz w:val="24"/>
          <w:szCs w:val="24"/>
          <w:lang w:val="kk-KZ"/>
        </w:rPr>
        <w:t>Жерге салық салу бонитет балына жүзеге асырылады.</w:t>
      </w:r>
    </w:p>
    <w:p w:rsidR="00E7325A" w:rsidRPr="00E7325A" w:rsidRDefault="00E7325A" w:rsidP="00E7325A">
      <w:pPr>
        <w:ind w:firstLine="720"/>
        <w:jc w:val="both"/>
        <w:rPr>
          <w:color w:val="000000"/>
        </w:rPr>
      </w:pPr>
      <w:r w:rsidRPr="00E7325A">
        <w:rPr>
          <w:b/>
          <w:bCs/>
          <w:i/>
          <w:iCs/>
          <w:color w:val="000000"/>
          <w:sz w:val="24"/>
          <w:szCs w:val="24"/>
          <w:lang w:val="kk-KZ"/>
        </w:rPr>
        <w:t>Бонитет балы  - </w:t>
      </w:r>
      <w:r w:rsidRPr="00E7325A">
        <w:rPr>
          <w:color w:val="000000"/>
          <w:sz w:val="24"/>
          <w:szCs w:val="24"/>
          <w:lang w:val="kk-KZ"/>
        </w:rPr>
        <w:t>топырақтың табиғи құнарлылығы мен сапасын бағалау, ол жер учаскесінің орналасқан жеріне, сумен қамтамасыз етілуіне, кірме жолдарға қолайлығына байланысты.</w:t>
      </w:r>
    </w:p>
    <w:p w:rsidR="00E7325A" w:rsidRPr="00E7325A" w:rsidRDefault="00E7325A" w:rsidP="00E7325A">
      <w:pPr>
        <w:ind w:firstLine="720"/>
        <w:jc w:val="both"/>
        <w:rPr>
          <w:color w:val="000000"/>
        </w:rPr>
      </w:pPr>
      <w:r w:rsidRPr="00E7325A">
        <w:rPr>
          <w:color w:val="000000"/>
          <w:sz w:val="24"/>
          <w:szCs w:val="24"/>
          <w:lang w:val="kk-KZ"/>
        </w:rPr>
        <w:t>Жер салығын белгілеу мен алу үшін негіз болып жер учаскесіне меншік, иелену немесе пайдалану құқығын куәландыратын құжат табылады.</w:t>
      </w:r>
    </w:p>
    <w:p w:rsidR="00E7325A" w:rsidRPr="00E7325A" w:rsidRDefault="00E7325A" w:rsidP="00E7325A">
      <w:pPr>
        <w:ind w:firstLine="720"/>
        <w:jc w:val="both"/>
        <w:rPr>
          <w:color w:val="000000"/>
        </w:rPr>
      </w:pPr>
      <w:r w:rsidRPr="00E7325A">
        <w:rPr>
          <w:color w:val="000000"/>
          <w:sz w:val="24"/>
          <w:szCs w:val="24"/>
          <w:lang w:val="kk-KZ"/>
        </w:rPr>
        <w:t>Жер салығы салық салынатын жер учаскесінің алаңына және жер салығының бекітілген ставкаларына сәйкес есептеледі.</w:t>
      </w:r>
    </w:p>
    <w:p w:rsidR="00E7325A" w:rsidRPr="00E7325A" w:rsidRDefault="00E7325A" w:rsidP="00E7325A">
      <w:pPr>
        <w:ind w:firstLine="720"/>
        <w:jc w:val="both"/>
        <w:rPr>
          <w:color w:val="000000"/>
        </w:rPr>
      </w:pPr>
      <w:r w:rsidRPr="00E7325A">
        <w:rPr>
          <w:color w:val="000000"/>
          <w:sz w:val="24"/>
          <w:szCs w:val="24"/>
          <w:lang w:val="kk-KZ"/>
        </w:rPr>
        <w:t>Жер салығының ставкалары жергілікті мемлекеттік билік органдарымен түрлі құндылықтардағы аумақтар бойынша сараланатын Салық кодексімен белгіленген орташа ставкаларға сәйкес бекітіледі.</w:t>
      </w:r>
    </w:p>
    <w:p w:rsidR="00E7325A" w:rsidRPr="00E7325A" w:rsidRDefault="00E7325A" w:rsidP="00E7325A">
      <w:pPr>
        <w:ind w:firstLine="720"/>
        <w:jc w:val="both"/>
        <w:rPr>
          <w:color w:val="000000"/>
        </w:rPr>
      </w:pPr>
      <w:r w:rsidRPr="00E7325A">
        <w:rPr>
          <w:color w:val="000000"/>
          <w:sz w:val="24"/>
          <w:szCs w:val="24"/>
          <w:lang w:val="kk-KZ"/>
        </w:rPr>
        <w:t>Заңды тұлғалар жер салығы сомаларын салық базасына тиісті салық ставкасын қолдану арқылы дербес есептейді.</w:t>
      </w:r>
    </w:p>
    <w:p w:rsidR="00E7325A" w:rsidRPr="00E7325A" w:rsidRDefault="00E7325A" w:rsidP="00E7325A">
      <w:pPr>
        <w:ind w:firstLine="720"/>
        <w:jc w:val="both"/>
        <w:rPr>
          <w:color w:val="000000"/>
        </w:rPr>
      </w:pPr>
      <w:r w:rsidRPr="00E7325A">
        <w:rPr>
          <w:color w:val="000000"/>
          <w:sz w:val="24"/>
          <w:szCs w:val="24"/>
          <w:lang w:val="kk-KZ"/>
        </w:rPr>
        <w:t>Ортақ үлестік меншіктегі салық салу объектілері бойынша салық олардың осы жер учаскесіндегі үлесіне сәйкес есептеледі.</w:t>
      </w:r>
    </w:p>
    <w:p w:rsidR="00E7325A" w:rsidRPr="00E7325A" w:rsidRDefault="00E7325A" w:rsidP="00E7325A">
      <w:pPr>
        <w:ind w:firstLine="720"/>
        <w:jc w:val="both"/>
        <w:rPr>
          <w:color w:val="000000"/>
          <w:lang w:val="kk-KZ"/>
        </w:rPr>
      </w:pPr>
      <w:r w:rsidRPr="00E7325A">
        <w:rPr>
          <w:color w:val="000000"/>
          <w:sz w:val="24"/>
          <w:szCs w:val="24"/>
          <w:lang w:val="kk-KZ"/>
        </w:rPr>
        <w:t>Заңды тұлғалар салық кезеңі ішінде жер салығы бойынша ағымдағы төлемдерді есептеуге және төлеуге міндетті. Ағымдағы төлемдерді ағымдағы жылдың 20 ақпанынан, 20 мамырынан, 20 тамызынан және 20 қарашасынан кешіктірілмейтін мерзімдерде төленуге тиіс.</w:t>
      </w:r>
    </w:p>
    <w:p w:rsidR="00E7325A" w:rsidRPr="00E7325A" w:rsidRDefault="00E7325A" w:rsidP="00E7325A">
      <w:pPr>
        <w:ind w:firstLine="720"/>
        <w:jc w:val="both"/>
        <w:rPr>
          <w:color w:val="000000"/>
          <w:lang w:val="kk-KZ"/>
        </w:rPr>
      </w:pPr>
      <w:r w:rsidRPr="00E7325A">
        <w:rPr>
          <w:color w:val="000000"/>
          <w:sz w:val="24"/>
          <w:szCs w:val="24"/>
          <w:lang w:val="kk-KZ"/>
        </w:rPr>
        <w:lastRenderedPageBreak/>
        <w:t>Жер салығын төлеушілер осы салық бойынша декларацияны есеп берілетін жылдан кейінгі жылдың 31 наурызынан кешіктірмей салық салу объектілері орналасқан жерлері бойынша салық органдарына табыс етеді.</w:t>
      </w:r>
    </w:p>
    <w:p w:rsidR="00E7325A" w:rsidRPr="00FE4BB1" w:rsidRDefault="00E7325A" w:rsidP="00E7325A">
      <w:pPr>
        <w:ind w:firstLine="720"/>
        <w:jc w:val="both"/>
        <w:rPr>
          <w:color w:val="000000"/>
          <w:lang w:val="kk-KZ"/>
        </w:rPr>
      </w:pPr>
      <w:r w:rsidRPr="00E7325A">
        <w:rPr>
          <w:color w:val="000000"/>
          <w:sz w:val="24"/>
          <w:szCs w:val="24"/>
          <w:lang w:val="kk-KZ"/>
        </w:rPr>
        <w:t>Жеке тұлғалар бюджетке жер салығын ағымдағы жылдың 1 қазанынан кешіктірмей төлейді.</w:t>
      </w:r>
    </w:p>
    <w:p w:rsidR="00E7325A" w:rsidRPr="00FE4BB1" w:rsidRDefault="00E7325A" w:rsidP="00E7325A">
      <w:pPr>
        <w:ind w:firstLine="720"/>
        <w:jc w:val="both"/>
        <w:rPr>
          <w:color w:val="000000"/>
          <w:lang w:val="kk-KZ"/>
        </w:rPr>
      </w:pPr>
      <w:r w:rsidRPr="00E7325A">
        <w:rPr>
          <w:b/>
          <w:bCs/>
          <w:color w:val="000000"/>
          <w:sz w:val="24"/>
          <w:szCs w:val="24"/>
          <w:lang w:val="kk-KZ"/>
        </w:rPr>
        <w:t> </w:t>
      </w:r>
    </w:p>
    <w:sectPr w:rsidR="00E7325A" w:rsidRPr="00FE4BB1" w:rsidSect="00FE4BB1">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F6048D1A"/>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8BD03BB4"/>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68F62310"/>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A9F24570"/>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CDF83AB8"/>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65DE64CE"/>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646E6BF0"/>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853CBA2A"/>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1BF83CAA"/>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DB1E8DA6"/>
    <w:lvl w:ilvl="0">
      <w:start w:val="1"/>
      <w:numFmt w:val="bullet"/>
      <w:lvlText w:val=""/>
      <w:lvlJc w:val="left"/>
      <w:pPr>
        <w:tabs>
          <w:tab w:val="num" w:pos="360"/>
        </w:tabs>
        <w:ind w:left="360" w:hanging="360"/>
      </w:pPr>
      <w:rPr>
        <w:rFonts w:ascii="Symbol" w:hAnsi="Symbol" w:hint="default"/>
      </w:rPr>
    </w:lvl>
  </w:abstractNum>
  <w:abstractNum w:abstractNumId="10">
    <w:nsid w:val="0A452340"/>
    <w:multiLevelType w:val="multilevel"/>
    <w:tmpl w:val="0CD6DC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0E8C3406"/>
    <w:multiLevelType w:val="multilevel"/>
    <w:tmpl w:val="CE727762"/>
    <w:lvl w:ilvl="0">
      <w:start w:val="4"/>
      <w:numFmt w:val="decimal"/>
      <w:lvlText w:val="%1"/>
      <w:lvlJc w:val="left"/>
      <w:pPr>
        <w:tabs>
          <w:tab w:val="num" w:pos="435"/>
        </w:tabs>
        <w:ind w:left="435" w:hanging="435"/>
      </w:pPr>
      <w:rPr>
        <w:rFonts w:hint="default"/>
        <w:i w:val="0"/>
      </w:rPr>
    </w:lvl>
    <w:lvl w:ilvl="1">
      <w:start w:val="1"/>
      <w:numFmt w:val="decimal"/>
      <w:lvlText w:val="%1.%2"/>
      <w:lvlJc w:val="left"/>
      <w:pPr>
        <w:tabs>
          <w:tab w:val="num" w:pos="789"/>
        </w:tabs>
        <w:ind w:left="789" w:hanging="435"/>
      </w:pPr>
      <w:rPr>
        <w:rFonts w:hint="default"/>
        <w:i w:val="0"/>
      </w:rPr>
    </w:lvl>
    <w:lvl w:ilvl="2">
      <w:start w:val="2"/>
      <w:numFmt w:val="decimal"/>
      <w:lvlText w:val="%1.%2.%3"/>
      <w:lvlJc w:val="left"/>
      <w:pPr>
        <w:tabs>
          <w:tab w:val="num" w:pos="1428"/>
        </w:tabs>
        <w:ind w:left="1428" w:hanging="720"/>
      </w:pPr>
      <w:rPr>
        <w:rFonts w:hint="default"/>
        <w:i/>
      </w:rPr>
    </w:lvl>
    <w:lvl w:ilvl="3">
      <w:start w:val="1"/>
      <w:numFmt w:val="decimal"/>
      <w:lvlText w:val="%1.%2.%3.%4"/>
      <w:lvlJc w:val="left"/>
      <w:pPr>
        <w:tabs>
          <w:tab w:val="num" w:pos="1782"/>
        </w:tabs>
        <w:ind w:left="1782" w:hanging="720"/>
      </w:pPr>
      <w:rPr>
        <w:rFonts w:hint="default"/>
        <w:i w:val="0"/>
      </w:rPr>
    </w:lvl>
    <w:lvl w:ilvl="4">
      <w:start w:val="1"/>
      <w:numFmt w:val="decimal"/>
      <w:lvlText w:val="%1.%2.%3.%4.%5"/>
      <w:lvlJc w:val="left"/>
      <w:pPr>
        <w:tabs>
          <w:tab w:val="num" w:pos="2496"/>
        </w:tabs>
        <w:ind w:left="2496" w:hanging="1080"/>
      </w:pPr>
      <w:rPr>
        <w:rFonts w:hint="default"/>
        <w:i w:val="0"/>
      </w:rPr>
    </w:lvl>
    <w:lvl w:ilvl="5">
      <w:start w:val="1"/>
      <w:numFmt w:val="decimal"/>
      <w:lvlText w:val="%1.%2.%3.%4.%5.%6"/>
      <w:lvlJc w:val="left"/>
      <w:pPr>
        <w:tabs>
          <w:tab w:val="num" w:pos="2850"/>
        </w:tabs>
        <w:ind w:left="2850" w:hanging="1080"/>
      </w:pPr>
      <w:rPr>
        <w:rFonts w:hint="default"/>
        <w:i w:val="0"/>
      </w:rPr>
    </w:lvl>
    <w:lvl w:ilvl="6">
      <w:start w:val="1"/>
      <w:numFmt w:val="decimal"/>
      <w:lvlText w:val="%1.%2.%3.%4.%5.%6.%7"/>
      <w:lvlJc w:val="left"/>
      <w:pPr>
        <w:tabs>
          <w:tab w:val="num" w:pos="3564"/>
        </w:tabs>
        <w:ind w:left="3564" w:hanging="1440"/>
      </w:pPr>
      <w:rPr>
        <w:rFonts w:hint="default"/>
        <w:i w:val="0"/>
      </w:rPr>
    </w:lvl>
    <w:lvl w:ilvl="7">
      <w:start w:val="1"/>
      <w:numFmt w:val="decimal"/>
      <w:lvlText w:val="%1.%2.%3.%4.%5.%6.%7.%8"/>
      <w:lvlJc w:val="left"/>
      <w:pPr>
        <w:tabs>
          <w:tab w:val="num" w:pos="3918"/>
        </w:tabs>
        <w:ind w:left="3918" w:hanging="1440"/>
      </w:pPr>
      <w:rPr>
        <w:rFonts w:hint="default"/>
        <w:i w:val="0"/>
      </w:rPr>
    </w:lvl>
    <w:lvl w:ilvl="8">
      <w:start w:val="1"/>
      <w:numFmt w:val="decimal"/>
      <w:lvlText w:val="%1.%2.%3.%4.%5.%6.%7.%8.%9"/>
      <w:lvlJc w:val="left"/>
      <w:pPr>
        <w:tabs>
          <w:tab w:val="num" w:pos="4272"/>
        </w:tabs>
        <w:ind w:left="4272" w:hanging="1440"/>
      </w:pPr>
      <w:rPr>
        <w:rFonts w:hint="default"/>
        <w:i w:val="0"/>
      </w:rPr>
    </w:lvl>
  </w:abstractNum>
  <w:abstractNum w:abstractNumId="12">
    <w:nsid w:val="1ACA7C2A"/>
    <w:multiLevelType w:val="hybridMultilevel"/>
    <w:tmpl w:val="45789916"/>
    <w:lvl w:ilvl="0" w:tplc="CD20C0EA">
      <w:start w:val="120"/>
      <w:numFmt w:val="bullet"/>
      <w:lvlText w:val="-"/>
      <w:lvlJc w:val="left"/>
      <w:pPr>
        <w:tabs>
          <w:tab w:val="num" w:pos="1069"/>
        </w:tabs>
        <w:ind w:left="1069"/>
      </w:pPr>
      <w:rPr>
        <w:rFonts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3">
    <w:nsid w:val="1D1017CF"/>
    <w:multiLevelType w:val="hybridMultilevel"/>
    <w:tmpl w:val="E662F424"/>
    <w:lvl w:ilvl="0" w:tplc="70944E14">
      <w:start w:val="19"/>
      <w:numFmt w:val="bullet"/>
      <w:lvlText w:val="-"/>
      <w:lvlJc w:val="left"/>
      <w:pPr>
        <w:tabs>
          <w:tab w:val="num" w:pos="720"/>
        </w:tabs>
        <w:ind w:left="720" w:hanging="360"/>
      </w:pPr>
      <w:rPr>
        <w:rFonts w:ascii="Times New Roman" w:eastAsia="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2F4A6EDD"/>
    <w:multiLevelType w:val="multilevel"/>
    <w:tmpl w:val="BB543DA0"/>
    <w:lvl w:ilvl="0">
      <w:start w:val="3"/>
      <w:numFmt w:val="decimal"/>
      <w:lvlText w:val="%1"/>
      <w:lvlJc w:val="left"/>
      <w:pPr>
        <w:ind w:left="480" w:hanging="480"/>
      </w:pPr>
      <w:rPr>
        <w:rFonts w:cs="Times New Roman" w:hint="default"/>
      </w:rPr>
    </w:lvl>
    <w:lvl w:ilvl="1">
      <w:start w:val="3"/>
      <w:numFmt w:val="decimal"/>
      <w:lvlText w:val="%1.%2"/>
      <w:lvlJc w:val="left"/>
      <w:pPr>
        <w:ind w:left="480" w:hanging="480"/>
      </w:pPr>
      <w:rPr>
        <w:rFonts w:cs="Times New Roman" w:hint="default"/>
      </w:rPr>
    </w:lvl>
    <w:lvl w:ilvl="2">
      <w:start w:val="2"/>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15">
    <w:nsid w:val="5BA630D6"/>
    <w:multiLevelType w:val="hybridMultilevel"/>
    <w:tmpl w:val="53CE7B3C"/>
    <w:lvl w:ilvl="0" w:tplc="50ECF072">
      <w:start w:val="1"/>
      <w:numFmt w:val="decimal"/>
      <w:lvlText w:val="%1."/>
      <w:lvlJc w:val="left"/>
      <w:pPr>
        <w:tabs>
          <w:tab w:val="num" w:pos="1774"/>
        </w:tabs>
        <w:ind w:left="1774" w:hanging="1065"/>
      </w:pPr>
      <w:rPr>
        <w:rFonts w:cs="Times New Roman" w:hint="default"/>
      </w:rPr>
    </w:lvl>
    <w:lvl w:ilvl="1" w:tplc="FDBA5A9E">
      <w:numFmt w:val="none"/>
      <w:lvlText w:val=""/>
      <w:lvlJc w:val="left"/>
      <w:pPr>
        <w:tabs>
          <w:tab w:val="num" w:pos="360"/>
        </w:tabs>
      </w:pPr>
      <w:rPr>
        <w:rFonts w:cs="Times New Roman"/>
      </w:rPr>
    </w:lvl>
    <w:lvl w:ilvl="2" w:tplc="EC3EBCF6">
      <w:numFmt w:val="none"/>
      <w:lvlText w:val=""/>
      <w:lvlJc w:val="left"/>
      <w:pPr>
        <w:tabs>
          <w:tab w:val="num" w:pos="360"/>
        </w:tabs>
      </w:pPr>
      <w:rPr>
        <w:rFonts w:cs="Times New Roman"/>
      </w:rPr>
    </w:lvl>
    <w:lvl w:ilvl="3" w:tplc="98FEB958">
      <w:numFmt w:val="none"/>
      <w:lvlText w:val=""/>
      <w:lvlJc w:val="left"/>
      <w:pPr>
        <w:tabs>
          <w:tab w:val="num" w:pos="360"/>
        </w:tabs>
      </w:pPr>
      <w:rPr>
        <w:rFonts w:cs="Times New Roman"/>
      </w:rPr>
    </w:lvl>
    <w:lvl w:ilvl="4" w:tplc="FD789E00">
      <w:numFmt w:val="none"/>
      <w:lvlText w:val=""/>
      <w:lvlJc w:val="left"/>
      <w:pPr>
        <w:tabs>
          <w:tab w:val="num" w:pos="360"/>
        </w:tabs>
      </w:pPr>
      <w:rPr>
        <w:rFonts w:cs="Times New Roman"/>
      </w:rPr>
    </w:lvl>
    <w:lvl w:ilvl="5" w:tplc="E8AA41AC">
      <w:numFmt w:val="none"/>
      <w:lvlText w:val=""/>
      <w:lvlJc w:val="left"/>
      <w:pPr>
        <w:tabs>
          <w:tab w:val="num" w:pos="360"/>
        </w:tabs>
      </w:pPr>
      <w:rPr>
        <w:rFonts w:cs="Times New Roman"/>
      </w:rPr>
    </w:lvl>
    <w:lvl w:ilvl="6" w:tplc="F582FC7E">
      <w:numFmt w:val="none"/>
      <w:lvlText w:val=""/>
      <w:lvlJc w:val="left"/>
      <w:pPr>
        <w:tabs>
          <w:tab w:val="num" w:pos="360"/>
        </w:tabs>
      </w:pPr>
      <w:rPr>
        <w:rFonts w:cs="Times New Roman"/>
      </w:rPr>
    </w:lvl>
    <w:lvl w:ilvl="7" w:tplc="0E040A2A">
      <w:numFmt w:val="none"/>
      <w:lvlText w:val=""/>
      <w:lvlJc w:val="left"/>
      <w:pPr>
        <w:tabs>
          <w:tab w:val="num" w:pos="360"/>
        </w:tabs>
      </w:pPr>
      <w:rPr>
        <w:rFonts w:cs="Times New Roman"/>
      </w:rPr>
    </w:lvl>
    <w:lvl w:ilvl="8" w:tplc="435EC04C">
      <w:numFmt w:val="none"/>
      <w:lvlText w:val=""/>
      <w:lvlJc w:val="left"/>
      <w:pPr>
        <w:tabs>
          <w:tab w:val="num" w:pos="360"/>
        </w:tabs>
      </w:pPr>
      <w:rPr>
        <w:rFonts w:cs="Times New Roman"/>
      </w:rPr>
    </w:lvl>
  </w:abstractNum>
  <w:abstractNum w:abstractNumId="16">
    <w:nsid w:val="72655398"/>
    <w:multiLevelType w:val="hybridMultilevel"/>
    <w:tmpl w:val="78365000"/>
    <w:lvl w:ilvl="0" w:tplc="11344CF2">
      <w:numFmt w:val="bullet"/>
      <w:lvlText w:val="-"/>
      <w:lvlJc w:val="left"/>
      <w:pPr>
        <w:ind w:left="1065" w:hanging="360"/>
      </w:pPr>
      <w:rPr>
        <w:rFonts w:ascii="Times New Roman" w:eastAsia="Times New Roman" w:hAnsi="Times New Roman" w:hint="default"/>
      </w:rPr>
    </w:lvl>
    <w:lvl w:ilvl="1" w:tplc="04190003" w:tentative="1">
      <w:start w:val="1"/>
      <w:numFmt w:val="bullet"/>
      <w:lvlText w:val="o"/>
      <w:lvlJc w:val="left"/>
      <w:pPr>
        <w:ind w:left="1785" w:hanging="360"/>
      </w:pPr>
      <w:rPr>
        <w:rFonts w:ascii="Courier New" w:hAnsi="Courier New" w:hint="default"/>
      </w:rPr>
    </w:lvl>
    <w:lvl w:ilvl="2" w:tplc="04190005" w:tentative="1">
      <w:start w:val="1"/>
      <w:numFmt w:val="bullet"/>
      <w:lvlText w:val=""/>
      <w:lvlJc w:val="left"/>
      <w:pPr>
        <w:ind w:left="2505" w:hanging="360"/>
      </w:pPr>
      <w:rPr>
        <w:rFonts w:ascii="Wingdings" w:hAnsi="Wingdings" w:hint="default"/>
      </w:rPr>
    </w:lvl>
    <w:lvl w:ilvl="3" w:tplc="04190001" w:tentative="1">
      <w:start w:val="1"/>
      <w:numFmt w:val="bullet"/>
      <w:lvlText w:val=""/>
      <w:lvlJc w:val="left"/>
      <w:pPr>
        <w:ind w:left="3225" w:hanging="360"/>
      </w:pPr>
      <w:rPr>
        <w:rFonts w:ascii="Symbol" w:hAnsi="Symbol" w:hint="default"/>
      </w:rPr>
    </w:lvl>
    <w:lvl w:ilvl="4" w:tplc="04190003" w:tentative="1">
      <w:start w:val="1"/>
      <w:numFmt w:val="bullet"/>
      <w:lvlText w:val="o"/>
      <w:lvlJc w:val="left"/>
      <w:pPr>
        <w:ind w:left="3945" w:hanging="360"/>
      </w:pPr>
      <w:rPr>
        <w:rFonts w:ascii="Courier New" w:hAnsi="Courier New" w:hint="default"/>
      </w:rPr>
    </w:lvl>
    <w:lvl w:ilvl="5" w:tplc="04190005" w:tentative="1">
      <w:start w:val="1"/>
      <w:numFmt w:val="bullet"/>
      <w:lvlText w:val=""/>
      <w:lvlJc w:val="left"/>
      <w:pPr>
        <w:ind w:left="4665" w:hanging="360"/>
      </w:pPr>
      <w:rPr>
        <w:rFonts w:ascii="Wingdings" w:hAnsi="Wingdings" w:hint="default"/>
      </w:rPr>
    </w:lvl>
    <w:lvl w:ilvl="6" w:tplc="04190001" w:tentative="1">
      <w:start w:val="1"/>
      <w:numFmt w:val="bullet"/>
      <w:lvlText w:val=""/>
      <w:lvlJc w:val="left"/>
      <w:pPr>
        <w:ind w:left="5385" w:hanging="360"/>
      </w:pPr>
      <w:rPr>
        <w:rFonts w:ascii="Symbol" w:hAnsi="Symbol" w:hint="default"/>
      </w:rPr>
    </w:lvl>
    <w:lvl w:ilvl="7" w:tplc="04190003" w:tentative="1">
      <w:start w:val="1"/>
      <w:numFmt w:val="bullet"/>
      <w:lvlText w:val="o"/>
      <w:lvlJc w:val="left"/>
      <w:pPr>
        <w:ind w:left="6105" w:hanging="360"/>
      </w:pPr>
      <w:rPr>
        <w:rFonts w:ascii="Courier New" w:hAnsi="Courier New" w:hint="default"/>
      </w:rPr>
    </w:lvl>
    <w:lvl w:ilvl="8" w:tplc="04190005" w:tentative="1">
      <w:start w:val="1"/>
      <w:numFmt w:val="bullet"/>
      <w:lvlText w:val=""/>
      <w:lvlJc w:val="left"/>
      <w:pPr>
        <w:ind w:left="6825" w:hanging="360"/>
      </w:pPr>
      <w:rPr>
        <w:rFonts w:ascii="Wingdings" w:hAnsi="Wingdings" w:hint="default"/>
      </w:rPr>
    </w:lvl>
  </w:abstractNum>
  <w:abstractNum w:abstractNumId="17">
    <w:nsid w:val="7E9853B4"/>
    <w:multiLevelType w:val="hybridMultilevel"/>
    <w:tmpl w:val="FD344022"/>
    <w:lvl w:ilvl="0" w:tplc="C928BDF6">
      <w:start w:val="2"/>
      <w:numFmt w:val="bullet"/>
      <w:lvlText w:val="-"/>
      <w:lvlJc w:val="left"/>
      <w:pPr>
        <w:tabs>
          <w:tab w:val="num" w:pos="1909"/>
        </w:tabs>
        <w:ind w:left="1909" w:hanging="1200"/>
      </w:pPr>
      <w:rPr>
        <w:rFonts w:ascii="Times New Roman" w:eastAsia="Times New Roman" w:hAnsi="Times New Roman" w:hint="default"/>
      </w:rPr>
    </w:lvl>
    <w:lvl w:ilvl="1" w:tplc="04190003" w:tentative="1">
      <w:start w:val="1"/>
      <w:numFmt w:val="bullet"/>
      <w:lvlText w:val="o"/>
      <w:lvlJc w:val="left"/>
      <w:pPr>
        <w:tabs>
          <w:tab w:val="num" w:pos="1789"/>
        </w:tabs>
        <w:ind w:left="1789" w:hanging="360"/>
      </w:pPr>
      <w:rPr>
        <w:rFonts w:ascii="Courier New" w:hAnsi="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num w:numId="1">
    <w:abstractNumId w:val="16"/>
  </w:num>
  <w:num w:numId="2">
    <w:abstractNumId w:val="12"/>
  </w:num>
  <w:num w:numId="3">
    <w:abstractNumId w:val="14"/>
  </w:num>
  <w:num w:numId="4">
    <w:abstractNumId w:val="17"/>
  </w:num>
  <w:num w:numId="5">
    <w:abstractNumId w:val="13"/>
  </w:num>
  <w:num w:numId="6">
    <w:abstractNumId w:val="15"/>
  </w:num>
  <w:num w:numId="7">
    <w:abstractNumId w:val="9"/>
  </w:num>
  <w:num w:numId="8">
    <w:abstractNumId w:val="7"/>
  </w:num>
  <w:num w:numId="9">
    <w:abstractNumId w:val="6"/>
  </w:num>
  <w:num w:numId="10">
    <w:abstractNumId w:val="5"/>
  </w:num>
  <w:num w:numId="11">
    <w:abstractNumId w:val="4"/>
  </w:num>
  <w:num w:numId="12">
    <w:abstractNumId w:val="8"/>
  </w:num>
  <w:num w:numId="13">
    <w:abstractNumId w:val="3"/>
  </w:num>
  <w:num w:numId="14">
    <w:abstractNumId w:val="2"/>
  </w:num>
  <w:num w:numId="15">
    <w:abstractNumId w:val="1"/>
  </w:num>
  <w:num w:numId="16">
    <w:abstractNumId w:val="0"/>
  </w:num>
  <w:num w:numId="17">
    <w:abstractNumId w:val="11"/>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47B2"/>
    <w:rsid w:val="00157211"/>
    <w:rsid w:val="00167873"/>
    <w:rsid w:val="002347B2"/>
    <w:rsid w:val="004E7ADF"/>
    <w:rsid w:val="00553D98"/>
    <w:rsid w:val="005709E7"/>
    <w:rsid w:val="00DF05DA"/>
    <w:rsid w:val="00E7325A"/>
    <w:rsid w:val="00ED43D8"/>
    <w:rsid w:val="00F27F44"/>
    <w:rsid w:val="00FE4BB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3"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7F44"/>
    <w:pPr>
      <w:spacing w:after="0" w:line="240" w:lineRule="auto"/>
    </w:pPr>
    <w:rPr>
      <w:rFonts w:ascii="Times New Roman" w:eastAsia="Times New Roman" w:hAnsi="Times New Roman" w:cs="Times New Roman"/>
      <w:sz w:val="20"/>
      <w:szCs w:val="20"/>
      <w:lang w:eastAsia="ru-RU"/>
    </w:rPr>
  </w:style>
  <w:style w:type="paragraph" w:styleId="2">
    <w:name w:val="heading 2"/>
    <w:basedOn w:val="a"/>
    <w:next w:val="a"/>
    <w:link w:val="20"/>
    <w:qFormat/>
    <w:rsid w:val="00ED43D8"/>
    <w:pPr>
      <w:keepNext/>
      <w:autoSpaceDE w:val="0"/>
      <w:autoSpaceDN w:val="0"/>
      <w:spacing w:before="240" w:after="60"/>
      <w:outlineLvl w:val="1"/>
    </w:pPr>
    <w:rPr>
      <w:rFonts w:ascii="Arial" w:hAnsi="Arial"/>
      <w:b/>
      <w:bCs/>
      <w:i/>
      <w:iCs/>
      <w:sz w:val="28"/>
      <w:szCs w:val="28"/>
      <w:lang w:val="x-none" w:eastAsia="x-none"/>
    </w:rPr>
  </w:style>
  <w:style w:type="paragraph" w:styleId="8">
    <w:name w:val="heading 8"/>
    <w:basedOn w:val="a"/>
    <w:next w:val="a"/>
    <w:link w:val="80"/>
    <w:qFormat/>
    <w:rsid w:val="00ED43D8"/>
    <w:pPr>
      <w:spacing w:before="240" w:after="60" w:line="276" w:lineRule="auto"/>
      <w:outlineLvl w:val="7"/>
    </w:pPr>
    <w:rPr>
      <w:rFonts w:ascii="Calibri" w:hAnsi="Calibri"/>
      <w:i/>
      <w:iCs/>
      <w:sz w:val="24"/>
      <w:szCs w:val="24"/>
      <w:lang w:val="x-none" w:eastAsia="x-none"/>
    </w:rPr>
  </w:style>
  <w:style w:type="paragraph" w:styleId="9">
    <w:name w:val="heading 9"/>
    <w:basedOn w:val="a"/>
    <w:next w:val="a"/>
    <w:link w:val="90"/>
    <w:qFormat/>
    <w:rsid w:val="00ED43D8"/>
    <w:pPr>
      <w:spacing w:before="240" w:after="60" w:line="276" w:lineRule="auto"/>
      <w:outlineLvl w:val="8"/>
    </w:pPr>
    <w:rPr>
      <w:rFonts w:ascii="Arial" w:eastAsia="Calibri" w:hAnsi="Arial" w:cs="Arial"/>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ED43D8"/>
    <w:rPr>
      <w:rFonts w:ascii="Arial" w:eastAsia="Times New Roman" w:hAnsi="Arial" w:cs="Times New Roman"/>
      <w:b/>
      <w:bCs/>
      <w:i/>
      <w:iCs/>
      <w:sz w:val="28"/>
      <w:szCs w:val="28"/>
      <w:lang w:val="x-none" w:eastAsia="x-none"/>
    </w:rPr>
  </w:style>
  <w:style w:type="character" w:customStyle="1" w:styleId="80">
    <w:name w:val="Заголовок 8 Знак"/>
    <w:basedOn w:val="a0"/>
    <w:link w:val="8"/>
    <w:rsid w:val="00ED43D8"/>
    <w:rPr>
      <w:rFonts w:ascii="Calibri" w:eastAsia="Times New Roman" w:hAnsi="Calibri" w:cs="Times New Roman"/>
      <w:i/>
      <w:iCs/>
      <w:sz w:val="24"/>
      <w:szCs w:val="24"/>
      <w:lang w:val="x-none" w:eastAsia="x-none"/>
    </w:rPr>
  </w:style>
  <w:style w:type="character" w:customStyle="1" w:styleId="90">
    <w:name w:val="Заголовок 9 Знак"/>
    <w:basedOn w:val="a0"/>
    <w:link w:val="9"/>
    <w:rsid w:val="00ED43D8"/>
    <w:rPr>
      <w:rFonts w:ascii="Arial" w:eastAsia="Calibri" w:hAnsi="Arial" w:cs="Arial"/>
    </w:rPr>
  </w:style>
  <w:style w:type="paragraph" w:styleId="a3">
    <w:name w:val="header"/>
    <w:basedOn w:val="a"/>
    <w:link w:val="a4"/>
    <w:rsid w:val="00ED43D8"/>
    <w:pPr>
      <w:tabs>
        <w:tab w:val="center" w:pos="4677"/>
        <w:tab w:val="right" w:pos="9355"/>
      </w:tabs>
    </w:pPr>
    <w:rPr>
      <w:rFonts w:ascii="Calibri" w:hAnsi="Calibri"/>
      <w:lang w:val="x-none" w:eastAsia="x-none"/>
    </w:rPr>
  </w:style>
  <w:style w:type="character" w:customStyle="1" w:styleId="a4">
    <w:name w:val="Верхний колонтитул Знак"/>
    <w:basedOn w:val="a0"/>
    <w:link w:val="a3"/>
    <w:rsid w:val="00ED43D8"/>
    <w:rPr>
      <w:rFonts w:ascii="Calibri" w:eastAsia="Times New Roman" w:hAnsi="Calibri" w:cs="Times New Roman"/>
      <w:sz w:val="20"/>
      <w:szCs w:val="20"/>
      <w:lang w:val="x-none" w:eastAsia="x-none"/>
    </w:rPr>
  </w:style>
  <w:style w:type="paragraph" w:styleId="a5">
    <w:name w:val="footer"/>
    <w:basedOn w:val="a"/>
    <w:link w:val="a6"/>
    <w:rsid w:val="00ED43D8"/>
    <w:pPr>
      <w:tabs>
        <w:tab w:val="center" w:pos="4677"/>
        <w:tab w:val="right" w:pos="9355"/>
      </w:tabs>
    </w:pPr>
    <w:rPr>
      <w:rFonts w:ascii="Calibri" w:hAnsi="Calibri"/>
      <w:lang w:val="x-none" w:eastAsia="x-none"/>
    </w:rPr>
  </w:style>
  <w:style w:type="character" w:customStyle="1" w:styleId="a6">
    <w:name w:val="Нижний колонтитул Знак"/>
    <w:basedOn w:val="a0"/>
    <w:link w:val="a5"/>
    <w:rsid w:val="00ED43D8"/>
    <w:rPr>
      <w:rFonts w:ascii="Calibri" w:eastAsia="Times New Roman" w:hAnsi="Calibri" w:cs="Times New Roman"/>
      <w:sz w:val="20"/>
      <w:szCs w:val="20"/>
      <w:lang w:val="x-none" w:eastAsia="x-none"/>
    </w:rPr>
  </w:style>
  <w:style w:type="paragraph" w:customStyle="1" w:styleId="1">
    <w:name w:val="Абзац списка1"/>
    <w:basedOn w:val="a"/>
    <w:rsid w:val="00ED43D8"/>
    <w:pPr>
      <w:spacing w:after="200" w:line="276" w:lineRule="auto"/>
      <w:ind w:left="720"/>
      <w:contextualSpacing/>
    </w:pPr>
    <w:rPr>
      <w:rFonts w:ascii="Calibri" w:hAnsi="Calibri"/>
      <w:sz w:val="22"/>
      <w:szCs w:val="22"/>
    </w:rPr>
  </w:style>
  <w:style w:type="paragraph" w:customStyle="1" w:styleId="21">
    <w:name w:val="Основной текст с отступом 21"/>
    <w:basedOn w:val="a"/>
    <w:rsid w:val="00ED43D8"/>
    <w:pPr>
      <w:widowControl w:val="0"/>
      <w:spacing w:line="360" w:lineRule="auto"/>
      <w:ind w:firstLine="720"/>
      <w:jc w:val="both"/>
    </w:pPr>
    <w:rPr>
      <w:sz w:val="28"/>
    </w:rPr>
  </w:style>
  <w:style w:type="paragraph" w:customStyle="1" w:styleId="22">
    <w:name w:val="Основной текст с отступом 22"/>
    <w:basedOn w:val="a"/>
    <w:rsid w:val="00ED43D8"/>
    <w:pPr>
      <w:widowControl w:val="0"/>
      <w:spacing w:line="360" w:lineRule="auto"/>
      <w:ind w:firstLine="720"/>
      <w:jc w:val="both"/>
    </w:pPr>
    <w:rPr>
      <w:sz w:val="28"/>
    </w:rPr>
  </w:style>
  <w:style w:type="paragraph" w:customStyle="1" w:styleId="23">
    <w:name w:val="Основной текст с отступом 23"/>
    <w:basedOn w:val="a"/>
    <w:rsid w:val="00ED43D8"/>
    <w:pPr>
      <w:widowControl w:val="0"/>
      <w:spacing w:line="360" w:lineRule="auto"/>
      <w:ind w:firstLine="720"/>
      <w:jc w:val="both"/>
    </w:pPr>
    <w:rPr>
      <w:sz w:val="28"/>
    </w:rPr>
  </w:style>
  <w:style w:type="paragraph" w:customStyle="1" w:styleId="24">
    <w:name w:val="Основной текст с отступом 24"/>
    <w:basedOn w:val="a"/>
    <w:rsid w:val="00ED43D8"/>
    <w:pPr>
      <w:widowControl w:val="0"/>
      <w:spacing w:line="360" w:lineRule="auto"/>
      <w:ind w:firstLine="720"/>
      <w:jc w:val="both"/>
    </w:pPr>
    <w:rPr>
      <w:sz w:val="28"/>
    </w:rPr>
  </w:style>
  <w:style w:type="paragraph" w:styleId="3">
    <w:name w:val="Body Text Indent 3"/>
    <w:basedOn w:val="a"/>
    <w:link w:val="30"/>
    <w:rsid w:val="00ED43D8"/>
    <w:pPr>
      <w:autoSpaceDE w:val="0"/>
      <w:autoSpaceDN w:val="0"/>
      <w:spacing w:after="120"/>
      <w:ind w:left="283"/>
    </w:pPr>
    <w:rPr>
      <w:sz w:val="16"/>
      <w:szCs w:val="16"/>
      <w:lang w:val="x-none" w:eastAsia="x-none"/>
    </w:rPr>
  </w:style>
  <w:style w:type="character" w:customStyle="1" w:styleId="30">
    <w:name w:val="Основной текст с отступом 3 Знак"/>
    <w:basedOn w:val="a0"/>
    <w:link w:val="3"/>
    <w:rsid w:val="00ED43D8"/>
    <w:rPr>
      <w:rFonts w:ascii="Times New Roman" w:eastAsia="Times New Roman" w:hAnsi="Times New Roman" w:cs="Times New Roman"/>
      <w:sz w:val="16"/>
      <w:szCs w:val="16"/>
      <w:lang w:val="x-none" w:eastAsia="x-none"/>
    </w:rPr>
  </w:style>
  <w:style w:type="paragraph" w:styleId="a7">
    <w:name w:val="Plain Text"/>
    <w:basedOn w:val="a"/>
    <w:link w:val="a8"/>
    <w:rsid w:val="00ED43D8"/>
    <w:rPr>
      <w:rFonts w:ascii="Courier New" w:eastAsia="Batang" w:hAnsi="Courier New"/>
      <w:lang w:val="x-none" w:eastAsia="x-none"/>
    </w:rPr>
  </w:style>
  <w:style w:type="character" w:customStyle="1" w:styleId="a8">
    <w:name w:val="Текст Знак"/>
    <w:basedOn w:val="a0"/>
    <w:link w:val="a7"/>
    <w:rsid w:val="00ED43D8"/>
    <w:rPr>
      <w:rFonts w:ascii="Courier New" w:eastAsia="Batang" w:hAnsi="Courier New" w:cs="Times New Roman"/>
      <w:sz w:val="20"/>
      <w:szCs w:val="20"/>
      <w:lang w:val="x-none" w:eastAsia="x-none"/>
    </w:rPr>
  </w:style>
  <w:style w:type="paragraph" w:styleId="31">
    <w:name w:val="List 3"/>
    <w:basedOn w:val="a"/>
    <w:rsid w:val="00ED43D8"/>
    <w:pPr>
      <w:widowControl w:val="0"/>
      <w:ind w:left="849" w:hanging="283"/>
    </w:pPr>
  </w:style>
  <w:style w:type="paragraph" w:styleId="a9">
    <w:name w:val="Body Text"/>
    <w:basedOn w:val="a"/>
    <w:link w:val="aa"/>
    <w:rsid w:val="00ED43D8"/>
    <w:pPr>
      <w:spacing w:after="120" w:line="276" w:lineRule="auto"/>
    </w:pPr>
    <w:rPr>
      <w:rFonts w:ascii="Calibri" w:hAnsi="Calibri"/>
      <w:lang w:val="x-none" w:eastAsia="x-none"/>
    </w:rPr>
  </w:style>
  <w:style w:type="character" w:customStyle="1" w:styleId="aa">
    <w:name w:val="Основной текст Знак"/>
    <w:basedOn w:val="a0"/>
    <w:link w:val="a9"/>
    <w:rsid w:val="00ED43D8"/>
    <w:rPr>
      <w:rFonts w:ascii="Calibri" w:eastAsia="Times New Roman" w:hAnsi="Calibri" w:cs="Times New Roman"/>
      <w:sz w:val="20"/>
      <w:szCs w:val="20"/>
      <w:lang w:val="x-none" w:eastAsia="x-none"/>
    </w:rPr>
  </w:style>
  <w:style w:type="paragraph" w:styleId="ab">
    <w:name w:val="Body Text Indent"/>
    <w:basedOn w:val="a"/>
    <w:link w:val="ac"/>
    <w:semiHidden/>
    <w:rsid w:val="00ED43D8"/>
    <w:pPr>
      <w:spacing w:after="120" w:line="276" w:lineRule="auto"/>
      <w:ind w:left="283"/>
    </w:pPr>
    <w:rPr>
      <w:rFonts w:ascii="Calibri" w:hAnsi="Calibri"/>
      <w:lang w:val="x-none" w:eastAsia="x-none"/>
    </w:rPr>
  </w:style>
  <w:style w:type="character" w:customStyle="1" w:styleId="ac">
    <w:name w:val="Основной текст с отступом Знак"/>
    <w:basedOn w:val="a0"/>
    <w:link w:val="ab"/>
    <w:semiHidden/>
    <w:rsid w:val="00ED43D8"/>
    <w:rPr>
      <w:rFonts w:ascii="Calibri" w:eastAsia="Times New Roman" w:hAnsi="Calibri" w:cs="Times New Roman"/>
      <w:sz w:val="20"/>
      <w:szCs w:val="20"/>
      <w:lang w:val="x-none" w:eastAsia="x-none"/>
    </w:rPr>
  </w:style>
  <w:style w:type="table" w:styleId="ad">
    <w:name w:val="Table Grid"/>
    <w:basedOn w:val="a1"/>
    <w:uiPriority w:val="59"/>
    <w:rsid w:val="00ED43D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5">
    <w:name w:val="Body Text Indent 2"/>
    <w:basedOn w:val="a"/>
    <w:link w:val="26"/>
    <w:rsid w:val="00ED43D8"/>
    <w:pPr>
      <w:autoSpaceDE w:val="0"/>
      <w:autoSpaceDN w:val="0"/>
      <w:spacing w:after="120" w:line="480" w:lineRule="auto"/>
      <w:ind w:left="283"/>
    </w:pPr>
    <w:rPr>
      <w:rFonts w:ascii="Calibri" w:hAnsi="Calibri"/>
      <w:lang w:val="x-none" w:eastAsia="x-none"/>
    </w:rPr>
  </w:style>
  <w:style w:type="character" w:customStyle="1" w:styleId="26">
    <w:name w:val="Основной текст с отступом 2 Знак"/>
    <w:basedOn w:val="a0"/>
    <w:link w:val="25"/>
    <w:rsid w:val="00ED43D8"/>
    <w:rPr>
      <w:rFonts w:ascii="Calibri" w:eastAsia="Times New Roman" w:hAnsi="Calibri" w:cs="Times New Roman"/>
      <w:sz w:val="20"/>
      <w:szCs w:val="20"/>
      <w:lang w:val="x-none" w:eastAsia="x-none"/>
    </w:rPr>
  </w:style>
  <w:style w:type="paragraph" w:customStyle="1" w:styleId="10">
    <w:name w:val="заголовок 1"/>
    <w:basedOn w:val="a"/>
    <w:next w:val="a"/>
    <w:rsid w:val="00ED43D8"/>
    <w:pPr>
      <w:keepNext/>
      <w:spacing w:before="240" w:after="60"/>
    </w:pPr>
    <w:rPr>
      <w:rFonts w:ascii="Arial" w:hAnsi="Arial"/>
      <w:b/>
      <w:kern w:val="28"/>
      <w:sz w:val="28"/>
    </w:rPr>
  </w:style>
  <w:style w:type="paragraph" w:styleId="ae">
    <w:name w:val="Balloon Text"/>
    <w:basedOn w:val="a"/>
    <w:link w:val="af"/>
    <w:rsid w:val="00ED43D8"/>
    <w:rPr>
      <w:rFonts w:ascii="Tahoma" w:hAnsi="Tahoma"/>
      <w:sz w:val="16"/>
      <w:szCs w:val="16"/>
      <w:lang w:val="x-none" w:eastAsia="x-none"/>
    </w:rPr>
  </w:style>
  <w:style w:type="character" w:customStyle="1" w:styleId="af">
    <w:name w:val="Текст выноски Знак"/>
    <w:basedOn w:val="a0"/>
    <w:link w:val="ae"/>
    <w:rsid w:val="00ED43D8"/>
    <w:rPr>
      <w:rFonts w:ascii="Tahoma" w:eastAsia="Times New Roman" w:hAnsi="Tahoma" w:cs="Times New Roman"/>
      <w:sz w:val="16"/>
      <w:szCs w:val="16"/>
      <w:lang w:val="x-none" w:eastAsia="x-none"/>
    </w:rPr>
  </w:style>
  <w:style w:type="character" w:customStyle="1" w:styleId="15">
    <w:name w:val="Знак Знак15"/>
    <w:rsid w:val="00ED43D8"/>
    <w:rPr>
      <w:rFonts w:ascii="Calibri" w:eastAsia="Calibri" w:hAnsi="Calibri" w:cs="Times New Roman"/>
    </w:rPr>
  </w:style>
  <w:style w:type="character" w:styleId="af0">
    <w:name w:val="page number"/>
    <w:basedOn w:val="a0"/>
    <w:rsid w:val="00ED43D8"/>
  </w:style>
  <w:style w:type="character" w:customStyle="1" w:styleId="spelle">
    <w:name w:val="spelle"/>
    <w:basedOn w:val="a0"/>
    <w:rsid w:val="00E7325A"/>
  </w:style>
  <w:style w:type="paragraph" w:styleId="af1">
    <w:name w:val="Block Text"/>
    <w:basedOn w:val="a"/>
    <w:uiPriority w:val="99"/>
    <w:semiHidden/>
    <w:unhideWhenUsed/>
    <w:rsid w:val="00E7325A"/>
    <w:pPr>
      <w:spacing w:before="100" w:beforeAutospacing="1" w:after="100" w:afterAutospacing="1"/>
    </w:pPr>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3"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7F44"/>
    <w:pPr>
      <w:spacing w:after="0" w:line="240" w:lineRule="auto"/>
    </w:pPr>
    <w:rPr>
      <w:rFonts w:ascii="Times New Roman" w:eastAsia="Times New Roman" w:hAnsi="Times New Roman" w:cs="Times New Roman"/>
      <w:sz w:val="20"/>
      <w:szCs w:val="20"/>
      <w:lang w:eastAsia="ru-RU"/>
    </w:rPr>
  </w:style>
  <w:style w:type="paragraph" w:styleId="2">
    <w:name w:val="heading 2"/>
    <w:basedOn w:val="a"/>
    <w:next w:val="a"/>
    <w:link w:val="20"/>
    <w:qFormat/>
    <w:rsid w:val="00ED43D8"/>
    <w:pPr>
      <w:keepNext/>
      <w:autoSpaceDE w:val="0"/>
      <w:autoSpaceDN w:val="0"/>
      <w:spacing w:before="240" w:after="60"/>
      <w:outlineLvl w:val="1"/>
    </w:pPr>
    <w:rPr>
      <w:rFonts w:ascii="Arial" w:hAnsi="Arial"/>
      <w:b/>
      <w:bCs/>
      <w:i/>
      <w:iCs/>
      <w:sz w:val="28"/>
      <w:szCs w:val="28"/>
      <w:lang w:val="x-none" w:eastAsia="x-none"/>
    </w:rPr>
  </w:style>
  <w:style w:type="paragraph" w:styleId="8">
    <w:name w:val="heading 8"/>
    <w:basedOn w:val="a"/>
    <w:next w:val="a"/>
    <w:link w:val="80"/>
    <w:qFormat/>
    <w:rsid w:val="00ED43D8"/>
    <w:pPr>
      <w:spacing w:before="240" w:after="60" w:line="276" w:lineRule="auto"/>
      <w:outlineLvl w:val="7"/>
    </w:pPr>
    <w:rPr>
      <w:rFonts w:ascii="Calibri" w:hAnsi="Calibri"/>
      <w:i/>
      <w:iCs/>
      <w:sz w:val="24"/>
      <w:szCs w:val="24"/>
      <w:lang w:val="x-none" w:eastAsia="x-none"/>
    </w:rPr>
  </w:style>
  <w:style w:type="paragraph" w:styleId="9">
    <w:name w:val="heading 9"/>
    <w:basedOn w:val="a"/>
    <w:next w:val="a"/>
    <w:link w:val="90"/>
    <w:qFormat/>
    <w:rsid w:val="00ED43D8"/>
    <w:pPr>
      <w:spacing w:before="240" w:after="60" w:line="276" w:lineRule="auto"/>
      <w:outlineLvl w:val="8"/>
    </w:pPr>
    <w:rPr>
      <w:rFonts w:ascii="Arial" w:eastAsia="Calibri" w:hAnsi="Arial" w:cs="Arial"/>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ED43D8"/>
    <w:rPr>
      <w:rFonts w:ascii="Arial" w:eastAsia="Times New Roman" w:hAnsi="Arial" w:cs="Times New Roman"/>
      <w:b/>
      <w:bCs/>
      <w:i/>
      <w:iCs/>
      <w:sz w:val="28"/>
      <w:szCs w:val="28"/>
      <w:lang w:val="x-none" w:eastAsia="x-none"/>
    </w:rPr>
  </w:style>
  <w:style w:type="character" w:customStyle="1" w:styleId="80">
    <w:name w:val="Заголовок 8 Знак"/>
    <w:basedOn w:val="a0"/>
    <w:link w:val="8"/>
    <w:rsid w:val="00ED43D8"/>
    <w:rPr>
      <w:rFonts w:ascii="Calibri" w:eastAsia="Times New Roman" w:hAnsi="Calibri" w:cs="Times New Roman"/>
      <w:i/>
      <w:iCs/>
      <w:sz w:val="24"/>
      <w:szCs w:val="24"/>
      <w:lang w:val="x-none" w:eastAsia="x-none"/>
    </w:rPr>
  </w:style>
  <w:style w:type="character" w:customStyle="1" w:styleId="90">
    <w:name w:val="Заголовок 9 Знак"/>
    <w:basedOn w:val="a0"/>
    <w:link w:val="9"/>
    <w:rsid w:val="00ED43D8"/>
    <w:rPr>
      <w:rFonts w:ascii="Arial" w:eastAsia="Calibri" w:hAnsi="Arial" w:cs="Arial"/>
    </w:rPr>
  </w:style>
  <w:style w:type="paragraph" w:styleId="a3">
    <w:name w:val="header"/>
    <w:basedOn w:val="a"/>
    <w:link w:val="a4"/>
    <w:rsid w:val="00ED43D8"/>
    <w:pPr>
      <w:tabs>
        <w:tab w:val="center" w:pos="4677"/>
        <w:tab w:val="right" w:pos="9355"/>
      </w:tabs>
    </w:pPr>
    <w:rPr>
      <w:rFonts w:ascii="Calibri" w:hAnsi="Calibri"/>
      <w:lang w:val="x-none" w:eastAsia="x-none"/>
    </w:rPr>
  </w:style>
  <w:style w:type="character" w:customStyle="1" w:styleId="a4">
    <w:name w:val="Верхний колонтитул Знак"/>
    <w:basedOn w:val="a0"/>
    <w:link w:val="a3"/>
    <w:rsid w:val="00ED43D8"/>
    <w:rPr>
      <w:rFonts w:ascii="Calibri" w:eastAsia="Times New Roman" w:hAnsi="Calibri" w:cs="Times New Roman"/>
      <w:sz w:val="20"/>
      <w:szCs w:val="20"/>
      <w:lang w:val="x-none" w:eastAsia="x-none"/>
    </w:rPr>
  </w:style>
  <w:style w:type="paragraph" w:styleId="a5">
    <w:name w:val="footer"/>
    <w:basedOn w:val="a"/>
    <w:link w:val="a6"/>
    <w:rsid w:val="00ED43D8"/>
    <w:pPr>
      <w:tabs>
        <w:tab w:val="center" w:pos="4677"/>
        <w:tab w:val="right" w:pos="9355"/>
      </w:tabs>
    </w:pPr>
    <w:rPr>
      <w:rFonts w:ascii="Calibri" w:hAnsi="Calibri"/>
      <w:lang w:val="x-none" w:eastAsia="x-none"/>
    </w:rPr>
  </w:style>
  <w:style w:type="character" w:customStyle="1" w:styleId="a6">
    <w:name w:val="Нижний колонтитул Знак"/>
    <w:basedOn w:val="a0"/>
    <w:link w:val="a5"/>
    <w:rsid w:val="00ED43D8"/>
    <w:rPr>
      <w:rFonts w:ascii="Calibri" w:eastAsia="Times New Roman" w:hAnsi="Calibri" w:cs="Times New Roman"/>
      <w:sz w:val="20"/>
      <w:szCs w:val="20"/>
      <w:lang w:val="x-none" w:eastAsia="x-none"/>
    </w:rPr>
  </w:style>
  <w:style w:type="paragraph" w:customStyle="1" w:styleId="1">
    <w:name w:val="Абзац списка1"/>
    <w:basedOn w:val="a"/>
    <w:rsid w:val="00ED43D8"/>
    <w:pPr>
      <w:spacing w:after="200" w:line="276" w:lineRule="auto"/>
      <w:ind w:left="720"/>
      <w:contextualSpacing/>
    </w:pPr>
    <w:rPr>
      <w:rFonts w:ascii="Calibri" w:hAnsi="Calibri"/>
      <w:sz w:val="22"/>
      <w:szCs w:val="22"/>
    </w:rPr>
  </w:style>
  <w:style w:type="paragraph" w:customStyle="1" w:styleId="21">
    <w:name w:val="Основной текст с отступом 21"/>
    <w:basedOn w:val="a"/>
    <w:rsid w:val="00ED43D8"/>
    <w:pPr>
      <w:widowControl w:val="0"/>
      <w:spacing w:line="360" w:lineRule="auto"/>
      <w:ind w:firstLine="720"/>
      <w:jc w:val="both"/>
    </w:pPr>
    <w:rPr>
      <w:sz w:val="28"/>
    </w:rPr>
  </w:style>
  <w:style w:type="paragraph" w:customStyle="1" w:styleId="22">
    <w:name w:val="Основной текст с отступом 22"/>
    <w:basedOn w:val="a"/>
    <w:rsid w:val="00ED43D8"/>
    <w:pPr>
      <w:widowControl w:val="0"/>
      <w:spacing w:line="360" w:lineRule="auto"/>
      <w:ind w:firstLine="720"/>
      <w:jc w:val="both"/>
    </w:pPr>
    <w:rPr>
      <w:sz w:val="28"/>
    </w:rPr>
  </w:style>
  <w:style w:type="paragraph" w:customStyle="1" w:styleId="23">
    <w:name w:val="Основной текст с отступом 23"/>
    <w:basedOn w:val="a"/>
    <w:rsid w:val="00ED43D8"/>
    <w:pPr>
      <w:widowControl w:val="0"/>
      <w:spacing w:line="360" w:lineRule="auto"/>
      <w:ind w:firstLine="720"/>
      <w:jc w:val="both"/>
    </w:pPr>
    <w:rPr>
      <w:sz w:val="28"/>
    </w:rPr>
  </w:style>
  <w:style w:type="paragraph" w:customStyle="1" w:styleId="24">
    <w:name w:val="Основной текст с отступом 24"/>
    <w:basedOn w:val="a"/>
    <w:rsid w:val="00ED43D8"/>
    <w:pPr>
      <w:widowControl w:val="0"/>
      <w:spacing w:line="360" w:lineRule="auto"/>
      <w:ind w:firstLine="720"/>
      <w:jc w:val="both"/>
    </w:pPr>
    <w:rPr>
      <w:sz w:val="28"/>
    </w:rPr>
  </w:style>
  <w:style w:type="paragraph" w:styleId="3">
    <w:name w:val="Body Text Indent 3"/>
    <w:basedOn w:val="a"/>
    <w:link w:val="30"/>
    <w:rsid w:val="00ED43D8"/>
    <w:pPr>
      <w:autoSpaceDE w:val="0"/>
      <w:autoSpaceDN w:val="0"/>
      <w:spacing w:after="120"/>
      <w:ind w:left="283"/>
    </w:pPr>
    <w:rPr>
      <w:sz w:val="16"/>
      <w:szCs w:val="16"/>
      <w:lang w:val="x-none" w:eastAsia="x-none"/>
    </w:rPr>
  </w:style>
  <w:style w:type="character" w:customStyle="1" w:styleId="30">
    <w:name w:val="Основной текст с отступом 3 Знак"/>
    <w:basedOn w:val="a0"/>
    <w:link w:val="3"/>
    <w:rsid w:val="00ED43D8"/>
    <w:rPr>
      <w:rFonts w:ascii="Times New Roman" w:eastAsia="Times New Roman" w:hAnsi="Times New Roman" w:cs="Times New Roman"/>
      <w:sz w:val="16"/>
      <w:szCs w:val="16"/>
      <w:lang w:val="x-none" w:eastAsia="x-none"/>
    </w:rPr>
  </w:style>
  <w:style w:type="paragraph" w:styleId="a7">
    <w:name w:val="Plain Text"/>
    <w:basedOn w:val="a"/>
    <w:link w:val="a8"/>
    <w:rsid w:val="00ED43D8"/>
    <w:rPr>
      <w:rFonts w:ascii="Courier New" w:eastAsia="Batang" w:hAnsi="Courier New"/>
      <w:lang w:val="x-none" w:eastAsia="x-none"/>
    </w:rPr>
  </w:style>
  <w:style w:type="character" w:customStyle="1" w:styleId="a8">
    <w:name w:val="Текст Знак"/>
    <w:basedOn w:val="a0"/>
    <w:link w:val="a7"/>
    <w:rsid w:val="00ED43D8"/>
    <w:rPr>
      <w:rFonts w:ascii="Courier New" w:eastAsia="Batang" w:hAnsi="Courier New" w:cs="Times New Roman"/>
      <w:sz w:val="20"/>
      <w:szCs w:val="20"/>
      <w:lang w:val="x-none" w:eastAsia="x-none"/>
    </w:rPr>
  </w:style>
  <w:style w:type="paragraph" w:styleId="31">
    <w:name w:val="List 3"/>
    <w:basedOn w:val="a"/>
    <w:rsid w:val="00ED43D8"/>
    <w:pPr>
      <w:widowControl w:val="0"/>
      <w:ind w:left="849" w:hanging="283"/>
    </w:pPr>
  </w:style>
  <w:style w:type="paragraph" w:styleId="a9">
    <w:name w:val="Body Text"/>
    <w:basedOn w:val="a"/>
    <w:link w:val="aa"/>
    <w:rsid w:val="00ED43D8"/>
    <w:pPr>
      <w:spacing w:after="120" w:line="276" w:lineRule="auto"/>
    </w:pPr>
    <w:rPr>
      <w:rFonts w:ascii="Calibri" w:hAnsi="Calibri"/>
      <w:lang w:val="x-none" w:eastAsia="x-none"/>
    </w:rPr>
  </w:style>
  <w:style w:type="character" w:customStyle="1" w:styleId="aa">
    <w:name w:val="Основной текст Знак"/>
    <w:basedOn w:val="a0"/>
    <w:link w:val="a9"/>
    <w:rsid w:val="00ED43D8"/>
    <w:rPr>
      <w:rFonts w:ascii="Calibri" w:eastAsia="Times New Roman" w:hAnsi="Calibri" w:cs="Times New Roman"/>
      <w:sz w:val="20"/>
      <w:szCs w:val="20"/>
      <w:lang w:val="x-none" w:eastAsia="x-none"/>
    </w:rPr>
  </w:style>
  <w:style w:type="paragraph" w:styleId="ab">
    <w:name w:val="Body Text Indent"/>
    <w:basedOn w:val="a"/>
    <w:link w:val="ac"/>
    <w:semiHidden/>
    <w:rsid w:val="00ED43D8"/>
    <w:pPr>
      <w:spacing w:after="120" w:line="276" w:lineRule="auto"/>
      <w:ind w:left="283"/>
    </w:pPr>
    <w:rPr>
      <w:rFonts w:ascii="Calibri" w:hAnsi="Calibri"/>
      <w:lang w:val="x-none" w:eastAsia="x-none"/>
    </w:rPr>
  </w:style>
  <w:style w:type="character" w:customStyle="1" w:styleId="ac">
    <w:name w:val="Основной текст с отступом Знак"/>
    <w:basedOn w:val="a0"/>
    <w:link w:val="ab"/>
    <w:semiHidden/>
    <w:rsid w:val="00ED43D8"/>
    <w:rPr>
      <w:rFonts w:ascii="Calibri" w:eastAsia="Times New Roman" w:hAnsi="Calibri" w:cs="Times New Roman"/>
      <w:sz w:val="20"/>
      <w:szCs w:val="20"/>
      <w:lang w:val="x-none" w:eastAsia="x-none"/>
    </w:rPr>
  </w:style>
  <w:style w:type="table" w:styleId="ad">
    <w:name w:val="Table Grid"/>
    <w:basedOn w:val="a1"/>
    <w:uiPriority w:val="59"/>
    <w:rsid w:val="00ED43D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5">
    <w:name w:val="Body Text Indent 2"/>
    <w:basedOn w:val="a"/>
    <w:link w:val="26"/>
    <w:rsid w:val="00ED43D8"/>
    <w:pPr>
      <w:autoSpaceDE w:val="0"/>
      <w:autoSpaceDN w:val="0"/>
      <w:spacing w:after="120" w:line="480" w:lineRule="auto"/>
      <w:ind w:left="283"/>
    </w:pPr>
    <w:rPr>
      <w:rFonts w:ascii="Calibri" w:hAnsi="Calibri"/>
      <w:lang w:val="x-none" w:eastAsia="x-none"/>
    </w:rPr>
  </w:style>
  <w:style w:type="character" w:customStyle="1" w:styleId="26">
    <w:name w:val="Основной текст с отступом 2 Знак"/>
    <w:basedOn w:val="a0"/>
    <w:link w:val="25"/>
    <w:rsid w:val="00ED43D8"/>
    <w:rPr>
      <w:rFonts w:ascii="Calibri" w:eastAsia="Times New Roman" w:hAnsi="Calibri" w:cs="Times New Roman"/>
      <w:sz w:val="20"/>
      <w:szCs w:val="20"/>
      <w:lang w:val="x-none" w:eastAsia="x-none"/>
    </w:rPr>
  </w:style>
  <w:style w:type="paragraph" w:customStyle="1" w:styleId="10">
    <w:name w:val="заголовок 1"/>
    <w:basedOn w:val="a"/>
    <w:next w:val="a"/>
    <w:rsid w:val="00ED43D8"/>
    <w:pPr>
      <w:keepNext/>
      <w:spacing w:before="240" w:after="60"/>
    </w:pPr>
    <w:rPr>
      <w:rFonts w:ascii="Arial" w:hAnsi="Arial"/>
      <w:b/>
      <w:kern w:val="28"/>
      <w:sz w:val="28"/>
    </w:rPr>
  </w:style>
  <w:style w:type="paragraph" w:styleId="ae">
    <w:name w:val="Balloon Text"/>
    <w:basedOn w:val="a"/>
    <w:link w:val="af"/>
    <w:rsid w:val="00ED43D8"/>
    <w:rPr>
      <w:rFonts w:ascii="Tahoma" w:hAnsi="Tahoma"/>
      <w:sz w:val="16"/>
      <w:szCs w:val="16"/>
      <w:lang w:val="x-none" w:eastAsia="x-none"/>
    </w:rPr>
  </w:style>
  <w:style w:type="character" w:customStyle="1" w:styleId="af">
    <w:name w:val="Текст выноски Знак"/>
    <w:basedOn w:val="a0"/>
    <w:link w:val="ae"/>
    <w:rsid w:val="00ED43D8"/>
    <w:rPr>
      <w:rFonts w:ascii="Tahoma" w:eastAsia="Times New Roman" w:hAnsi="Tahoma" w:cs="Times New Roman"/>
      <w:sz w:val="16"/>
      <w:szCs w:val="16"/>
      <w:lang w:val="x-none" w:eastAsia="x-none"/>
    </w:rPr>
  </w:style>
  <w:style w:type="character" w:customStyle="1" w:styleId="15">
    <w:name w:val="Знак Знак15"/>
    <w:rsid w:val="00ED43D8"/>
    <w:rPr>
      <w:rFonts w:ascii="Calibri" w:eastAsia="Calibri" w:hAnsi="Calibri" w:cs="Times New Roman"/>
    </w:rPr>
  </w:style>
  <w:style w:type="character" w:styleId="af0">
    <w:name w:val="page number"/>
    <w:basedOn w:val="a0"/>
    <w:rsid w:val="00ED43D8"/>
  </w:style>
  <w:style w:type="character" w:customStyle="1" w:styleId="spelle">
    <w:name w:val="spelle"/>
    <w:basedOn w:val="a0"/>
    <w:rsid w:val="00E7325A"/>
  </w:style>
  <w:style w:type="paragraph" w:styleId="af1">
    <w:name w:val="Block Text"/>
    <w:basedOn w:val="a"/>
    <w:uiPriority w:val="99"/>
    <w:semiHidden/>
    <w:unhideWhenUsed/>
    <w:rsid w:val="00E7325A"/>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42772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3337</Words>
  <Characters>19026</Characters>
  <Application>Microsoft Office Word</Application>
  <DocSecurity>0</DocSecurity>
  <Lines>158</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22319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User</cp:lastModifiedBy>
  <cp:revision>2</cp:revision>
  <dcterms:created xsi:type="dcterms:W3CDTF">2024-11-10T21:10:00Z</dcterms:created>
  <dcterms:modified xsi:type="dcterms:W3CDTF">2024-11-10T21:10:00Z</dcterms:modified>
</cp:coreProperties>
</file>